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2D" w:rsidRPr="00370165" w:rsidRDefault="0035772D" w:rsidP="0035772D">
      <w:pPr>
        <w:rPr>
          <w:rFonts w:ascii="Garamond" w:hAnsi="Garamond"/>
          <w:b/>
          <w:lang w:val="en-US"/>
        </w:rPr>
      </w:pPr>
      <w:r w:rsidRPr="00106D59">
        <w:rPr>
          <w:rFonts w:ascii="Garamond" w:hAnsi="Garamond"/>
          <w:b/>
        </w:rPr>
        <w:t>Indice</w:t>
      </w:r>
      <w:r w:rsidRPr="00370165">
        <w:rPr>
          <w:rFonts w:ascii="Garamond" w:hAnsi="Garamond"/>
          <w:b/>
          <w:lang w:val="en-US"/>
        </w:rPr>
        <w:t>:</w:t>
      </w:r>
      <w:r>
        <w:rPr>
          <w:rFonts w:ascii="Garamond" w:hAnsi="Garamond"/>
          <w:b/>
          <w:lang w:val="en-US"/>
        </w:rPr>
        <w:t xml:space="preserve"> </w:t>
      </w:r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r>
        <w:rPr>
          <w:rFonts w:ascii="Symbol" w:hAnsi="Symbol"/>
          <w:bCs/>
          <w:highlight w:val="lightGray"/>
        </w:rPr>
        <w:fldChar w:fldCharType="begin"/>
      </w:r>
      <w:r>
        <w:rPr>
          <w:rFonts w:ascii="Symbol" w:hAnsi="Symbol"/>
          <w:bCs/>
          <w:highlight w:val="lightGray"/>
        </w:rPr>
        <w:instrText xml:space="preserve"> TOC \f \h \z </w:instrText>
      </w:r>
      <w:r>
        <w:rPr>
          <w:rFonts w:ascii="Symbol" w:hAnsi="Symbol"/>
          <w:bCs/>
          <w:highlight w:val="lightGray"/>
        </w:rPr>
        <w:fldChar w:fldCharType="separate"/>
      </w:r>
      <w:hyperlink w:anchor="_Toc154843113" w:history="1">
        <w:r w:rsidRPr="00D60DEC">
          <w:rPr>
            <w:rStyle w:val="Collegamentoipertestuale"/>
            <w:b/>
            <w:noProof/>
          </w:rPr>
          <w:t>Automazione:</w:t>
        </w:r>
        <w:r w:rsidRPr="00D60DEC">
          <w:rPr>
            <w:rStyle w:val="Collegamentoipertestuale"/>
            <w:rFonts w:eastAsiaTheme="minorHAnsi"/>
            <w:noProof/>
          </w:rPr>
          <w:t xml:space="preserve"> Il problema dell’ effetto Dunning-Kruger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14" w:history="1">
        <w:r w:rsidRPr="00D60DEC">
          <w:rPr>
            <w:rStyle w:val="Collegamentoipertestuale"/>
            <w:b/>
            <w:noProof/>
          </w:rPr>
          <w:t>Cap. 1</w:t>
        </w:r>
        <w:r w:rsidRPr="00D60DEC">
          <w:rPr>
            <w:rStyle w:val="Collegamentoipertestuale"/>
            <w:noProof/>
          </w:rPr>
          <w:t xml:space="preserve"> </w:t>
        </w:r>
        <w:r w:rsidRPr="00D60DEC">
          <w:rPr>
            <w:rStyle w:val="Collegamentoipertestuale"/>
            <w:b/>
            <w:bCs/>
            <w:noProof/>
          </w:rPr>
          <w:t xml:space="preserve"> Prefazione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15" w:history="1">
        <w:r w:rsidRPr="00D60DEC">
          <w:rPr>
            <w:rStyle w:val="Collegamentoipertestuale"/>
            <w:rFonts w:cstheme="minorHAnsi"/>
            <w:noProof/>
          </w:rPr>
          <w:t>Concetti fondamentali:lo zero macchina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16" w:history="1">
        <w:r w:rsidRPr="00D60DEC">
          <w:rPr>
            <w:rStyle w:val="Collegamentoipertestuale"/>
            <w:rFonts w:cstheme="minorHAnsi"/>
            <w:noProof/>
          </w:rPr>
          <w:t>I tre principali tipi di automazione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17" w:history="1">
        <w:r w:rsidRPr="00D60DEC">
          <w:rPr>
            <w:rStyle w:val="Collegamentoipertestuale"/>
            <w:rFonts w:cstheme="minorHAnsi"/>
            <w:noProof/>
          </w:rPr>
          <w:t>Concetti fondamentali:Lo schema funzionale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18" w:history="1">
        <w:r w:rsidRPr="00D60DEC">
          <w:rPr>
            <w:rStyle w:val="Collegamentoipertestuale"/>
            <w:rFonts w:cstheme="minorHAnsi"/>
            <w:noProof/>
          </w:rPr>
          <w:t xml:space="preserve">Come il PLC opera in accordo con </w:t>
        </w:r>
        <w:r w:rsidRPr="00D60DEC">
          <w:rPr>
            <w:rStyle w:val="Collegamentoipertestuale"/>
            <w:rFonts w:cstheme="minorHAnsi"/>
            <w:b/>
            <w:noProof/>
          </w:rPr>
          <w:t>IEC 61131-3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19" w:history="1">
        <w:r w:rsidRPr="00D60DEC">
          <w:rPr>
            <w:rStyle w:val="Collegamentoipertestuale"/>
            <w:rFonts w:cstheme="minorHAnsi"/>
            <w:noProof/>
          </w:rPr>
          <w:t>Effetto Toggle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20" w:history="1">
        <w:r w:rsidRPr="00D60DEC">
          <w:rPr>
            <w:rStyle w:val="Collegamentoipertestuale"/>
            <w:noProof/>
          </w:rPr>
          <w:t>Operazioni logiche di 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21" w:history="1">
        <w:r w:rsidRPr="00D60DEC">
          <w:rPr>
            <w:rStyle w:val="Collegamentoipertestuale"/>
            <w:b/>
            <w:noProof/>
          </w:rPr>
          <w:t>Cap 2 L’Hardware e online dei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22" w:history="1">
        <w:r w:rsidRPr="00D60DEC">
          <w:rPr>
            <w:rStyle w:val="Collegamentoipertestuale"/>
            <w:noProof/>
          </w:rPr>
          <w:t>Impostazione della rete.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23" w:history="1">
        <w:r w:rsidRPr="00D60DEC">
          <w:rPr>
            <w:rStyle w:val="Collegamentoipertestuale"/>
            <w:rFonts w:eastAsia="Calibri" w:cstheme="minorHAnsi"/>
            <w:noProof/>
          </w:rPr>
          <w:t>I dispositivi nella rete di TIA Portal V19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24" w:history="1">
        <w:r w:rsidRPr="00D60DEC">
          <w:rPr>
            <w:rStyle w:val="Collegamentoipertestuale"/>
            <w:rFonts w:cstheme="minorHAnsi"/>
            <w:noProof/>
          </w:rPr>
          <w:t>Come scaricare il programma dal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25" w:history="1">
        <w:r w:rsidRPr="00D60DEC">
          <w:rPr>
            <w:rStyle w:val="Collegamentoipertestuale"/>
            <w:rFonts w:cstheme="minorHAnsi"/>
            <w:noProof/>
          </w:rPr>
          <w:t>Impostazione delle memorie retentive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26" w:history="1">
        <w:r w:rsidRPr="00D60DEC">
          <w:rPr>
            <w:rStyle w:val="Collegamentoipertestuale"/>
            <w:rFonts w:cstheme="minorHAnsi"/>
            <w:noProof/>
          </w:rPr>
          <w:t>Ricavare la configurazione hardware dal sistema.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27" w:history="1">
        <w:r w:rsidRPr="00D60DEC">
          <w:rPr>
            <w:rStyle w:val="Collegamentoipertestuale"/>
            <w:rFonts w:cstheme="minorHAnsi"/>
            <w:noProof/>
          </w:rPr>
          <w:t>Tipologie di blocco dati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28" w:history="1">
        <w:r w:rsidRPr="00D60DEC">
          <w:rPr>
            <w:rStyle w:val="Collegamentoipertestuale"/>
            <w:rFonts w:cstheme="minorHAnsi"/>
            <w:noProof/>
          </w:rPr>
          <w:t>Bit di Clock nelle CPU 1500/1200 per segnali lampeggianti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29" w:history="1">
        <w:r w:rsidRPr="00D60DEC">
          <w:rPr>
            <w:rStyle w:val="Collegamentoipertestuale"/>
            <w:rFonts w:cstheme="minorHAnsi"/>
            <w:noProof/>
          </w:rPr>
          <w:t>L’attivazione del webserver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30" w:history="1">
        <w:r w:rsidRPr="00D60DEC">
          <w:rPr>
            <w:rStyle w:val="Collegamentoipertestuale"/>
            <w:noProof/>
          </w:rPr>
          <w:t>PLC 1200 moduli di comunicazione e espansione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31" w:history="1">
        <w:r w:rsidRPr="00D60DEC">
          <w:rPr>
            <w:rStyle w:val="Collegamentoipertestuale"/>
            <w:b/>
            <w:bCs/>
            <w:noProof/>
          </w:rPr>
          <w:t>Cap. 3</w:t>
        </w:r>
        <w:r w:rsidRPr="00D60DEC">
          <w:rPr>
            <w:rStyle w:val="Collegamentoipertestuale"/>
            <w:noProof/>
          </w:rPr>
          <w:t xml:space="preserve"> </w:t>
        </w:r>
        <w:r w:rsidRPr="00D60DEC">
          <w:rPr>
            <w:rStyle w:val="Collegamentoipertestuale"/>
            <w:b/>
            <w:bCs/>
            <w:noProof/>
          </w:rPr>
          <w:t>Introduzione alla piattaforma TIA Portal V19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32" w:history="1">
        <w:r w:rsidRPr="00D60DEC">
          <w:rPr>
            <w:rStyle w:val="Collegamentoipertestuale"/>
            <w:bCs/>
            <w:noProof/>
          </w:rPr>
          <w:t>Compilazione del programma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33" w:history="1">
        <w:r w:rsidRPr="00D60DEC">
          <w:rPr>
            <w:rStyle w:val="Collegamentoipertestuale"/>
            <w:bCs/>
            <w:noProof/>
          </w:rPr>
          <w:t>Compilazione completa di hardware e 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34" w:history="1">
        <w:r w:rsidRPr="00D60DEC">
          <w:rPr>
            <w:rStyle w:val="Collegamentoipertestuale"/>
            <w:bCs/>
            <w:noProof/>
          </w:rPr>
          <w:t>I blocchi di Step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35" w:history="1">
        <w:r w:rsidRPr="00D60DEC">
          <w:rPr>
            <w:rStyle w:val="Collegamentoipertestuale"/>
            <w:rFonts w:cstheme="minorHAnsi"/>
            <w:bCs/>
            <w:noProof/>
          </w:rPr>
          <w:t>Funzioni dei blocchi organizzativi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36" w:history="1">
        <w:r w:rsidRPr="00D60DEC">
          <w:rPr>
            <w:rStyle w:val="Collegamentoipertestuale"/>
            <w:bCs/>
            <w:noProof/>
          </w:rPr>
          <w:t>Concetti fondamentali: struttura del programma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37" w:history="1">
        <w:r w:rsidRPr="00D60DEC">
          <w:rPr>
            <w:rStyle w:val="Collegamentoipertestuale"/>
            <w:b/>
            <w:bCs/>
            <w:noProof/>
          </w:rPr>
          <w:t>Creazione del progetto TIA Portal V19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38" w:history="1">
        <w:r w:rsidRPr="00D60DEC">
          <w:rPr>
            <w:rStyle w:val="Collegamentoipertestuale"/>
            <w:bCs/>
            <w:noProof/>
          </w:rPr>
          <w:t>Un esempio elementare, Marcia arresto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39" w:history="1">
        <w:r w:rsidRPr="00D60DEC">
          <w:rPr>
            <w:rStyle w:val="Collegamentoipertestuale"/>
            <w:bCs/>
            <w:noProof/>
          </w:rPr>
          <w:t>Compilazione della tabella delle variabili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40" w:history="1">
        <w:r w:rsidRPr="00D60DEC">
          <w:rPr>
            <w:rStyle w:val="Collegamentoipertestuale"/>
            <w:b/>
            <w:bCs/>
            <w:noProof/>
          </w:rPr>
          <w:t>Accesso online al PLC S7-1200 e superiore.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41" w:history="1">
        <w:r w:rsidRPr="00D60DEC">
          <w:rPr>
            <w:rStyle w:val="Collegamentoipertestuale"/>
            <w:noProof/>
          </w:rPr>
          <w:t>Tipi di PLC programmabili in TIA Portal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42" w:history="1">
        <w:r w:rsidRPr="00D60DEC">
          <w:rPr>
            <w:rStyle w:val="Collegamentoipertestuale"/>
            <w:noProof/>
          </w:rPr>
          <w:t>Creare un progetto TIA 19 per CPU S7-300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43" w:history="1">
        <w:r w:rsidRPr="00D60DEC">
          <w:rPr>
            <w:rStyle w:val="Collegamentoipertestuale"/>
            <w:noProof/>
          </w:rPr>
          <w:t>Progetto TIA Portal V19 per CPU S71214C.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44" w:history="1">
        <w:r w:rsidRPr="00D60DEC">
          <w:rPr>
            <w:rStyle w:val="Collegamentoipertestuale"/>
            <w:b/>
            <w:noProof/>
          </w:rPr>
          <w:t>Principali caratteristiche della CPU 1214C DC/DC/DC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45" w:history="1">
        <w:r w:rsidRPr="00D60DEC">
          <w:rPr>
            <w:rStyle w:val="Collegamentoipertestuale"/>
            <w:rFonts w:cstheme="minorHAnsi"/>
            <w:noProof/>
          </w:rPr>
          <w:t>Tabella dei tipi di dato della CPU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46" w:history="1">
        <w:r w:rsidRPr="00D60DEC">
          <w:rPr>
            <w:rStyle w:val="Collegamentoipertestuale"/>
            <w:noProof/>
          </w:rPr>
          <w:t>TIA Portal V19 progetto per la CPU S71511C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47" w:history="1">
        <w:r w:rsidRPr="00D60DEC">
          <w:rPr>
            <w:rStyle w:val="Collegamentoipertestuale"/>
            <w:rFonts w:cstheme="minorHAnsi"/>
            <w:b/>
            <w:noProof/>
          </w:rPr>
          <w:t>CPU 1511C-1 PN.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48" w:history="1">
        <w:r w:rsidRPr="00D60DEC">
          <w:rPr>
            <w:rStyle w:val="Collegamentoipertestuale"/>
            <w:rFonts w:cstheme="minorHAnsi"/>
            <w:b/>
            <w:noProof/>
          </w:rPr>
          <w:t>Cap 4   I Timer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49" w:history="1">
        <w:r w:rsidRPr="00D60DEC">
          <w:rPr>
            <w:rStyle w:val="Collegamentoipertestuale"/>
            <w:rFonts w:cstheme="minorHAnsi"/>
            <w:noProof/>
          </w:rPr>
          <w:t>Temporizzatori standard modello Simatic S7-1500, S7-400, S7-300.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50" w:history="1">
        <w:r w:rsidRPr="00D60DEC">
          <w:rPr>
            <w:rStyle w:val="Collegamentoipertestuale"/>
            <w:rFonts w:cstheme="minorHAnsi"/>
            <w:noProof/>
          </w:rPr>
          <w:t>Attivazione di un tempo come ritardo all’inserzione (SE – S_ODT).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51" w:history="1">
        <w:r w:rsidRPr="00D60DEC">
          <w:rPr>
            <w:rStyle w:val="Collegamentoipertestuale"/>
            <w:rFonts w:cstheme="minorHAnsi"/>
            <w:noProof/>
          </w:rPr>
          <w:t>Attivazione di un tempo come ritardo alla disinserzione (SA).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52" w:history="1">
        <w:r w:rsidRPr="00D60DEC">
          <w:rPr>
            <w:rStyle w:val="Collegamentoipertestuale"/>
            <w:rFonts w:cstheme="minorHAnsi"/>
            <w:noProof/>
          </w:rPr>
          <w:t>Attivazione di un tempo come impulso (SI – S_PULSE).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53" w:history="1">
        <w:r w:rsidRPr="00D60DEC">
          <w:rPr>
            <w:rStyle w:val="Collegamentoipertestuale"/>
            <w:rFonts w:cstheme="minorHAnsi"/>
            <w:noProof/>
          </w:rPr>
          <w:t>Attivazione di un tempo come impulso prolungato (SV – S_PEXT).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54" w:history="1">
        <w:r w:rsidRPr="00D60DEC">
          <w:rPr>
            <w:rStyle w:val="Collegamentoipertestuale"/>
            <w:rFonts w:cstheme="minorHAnsi"/>
            <w:noProof/>
          </w:rPr>
          <w:t>Ritardo all’inserzione con autoritenuta (SS –S_ODTS).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155" w:history="1">
        <w:r w:rsidRPr="00D60DEC">
          <w:rPr>
            <w:rStyle w:val="Collegamentoipertestuale"/>
            <w:rFonts w:cstheme="minorHAnsi"/>
            <w:noProof/>
          </w:rPr>
          <w:t>Tabella riassuntiva delle temporizzazioni per PLC S7-300 e S7-400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56" w:history="1">
        <w:r w:rsidRPr="00D60DEC">
          <w:rPr>
            <w:rStyle w:val="Collegamentoipertestuale"/>
            <w:rFonts w:cstheme="minorHAnsi"/>
            <w:noProof/>
          </w:rPr>
          <w:t>Generazione di un clock con un solo timer.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57" w:history="1">
        <w:r w:rsidRPr="00D60DEC">
          <w:rPr>
            <w:rStyle w:val="Collegamentoipertestuale"/>
            <w:rFonts w:cstheme="minorHAnsi"/>
            <w:b/>
            <w:noProof/>
          </w:rPr>
          <w:t>Timer dei modelli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58" w:history="1">
        <w:r w:rsidRPr="00D60DEC">
          <w:rPr>
            <w:rStyle w:val="Collegamentoipertestuale"/>
            <w:rFonts w:cstheme="minorHAnsi"/>
            <w:noProof/>
          </w:rPr>
          <w:t>Il timer 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59" w:history="1">
        <w:r w:rsidRPr="00D60DEC">
          <w:rPr>
            <w:rStyle w:val="Collegamentoipertestuale"/>
            <w:rFonts w:cstheme="minorHAnsi"/>
            <w:noProof/>
          </w:rPr>
          <w:t>Il timer TOFF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60" w:history="1">
        <w:r w:rsidRPr="00D60DEC">
          <w:rPr>
            <w:rStyle w:val="Collegamentoipertestuale"/>
            <w:rFonts w:cstheme="minorHAnsi"/>
            <w:noProof/>
          </w:rPr>
          <w:t>Timer ad attivazione impulsiva 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61" w:history="1">
        <w:r w:rsidRPr="00D60DEC">
          <w:rPr>
            <w:rStyle w:val="Collegamentoipertestuale"/>
            <w:rFonts w:cstheme="minorHAnsi"/>
            <w:noProof/>
          </w:rPr>
          <w:t>Esercizio riassuntivo: Generare un segnale di clock con due 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62" w:history="1">
        <w:r w:rsidRPr="00D60DEC">
          <w:rPr>
            <w:rStyle w:val="Collegamentoipertestuale"/>
            <w:b/>
            <w:noProof/>
            <w:lang w:eastAsia="en-US"/>
          </w:rPr>
          <w:t>Cap 5  Orologio hardware del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63" w:history="1">
        <w:r w:rsidRPr="00D60DEC">
          <w:rPr>
            <w:rStyle w:val="Collegamentoipertestuale"/>
            <w:bCs/>
            <w:noProof/>
          </w:rPr>
          <w:t>Impostazione dell’orologio Hardware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64" w:history="1">
        <w:r w:rsidRPr="00D60DEC">
          <w:rPr>
            <w:rStyle w:val="Collegamentoipertestuale"/>
            <w:noProof/>
            <w:lang w:eastAsia="en-US"/>
          </w:rPr>
          <w:t>Programma crono termostato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65" w:history="1">
        <w:r w:rsidRPr="00D60DEC">
          <w:rPr>
            <w:rStyle w:val="Collegamentoipertestuale"/>
            <w:rFonts w:cstheme="minorHAnsi"/>
            <w:b/>
            <w:noProof/>
          </w:rPr>
          <w:t>Cap 6  I contatori.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66" w:history="1">
        <w:r w:rsidRPr="00D60DEC">
          <w:rPr>
            <w:rStyle w:val="Collegamentoipertestuale"/>
            <w:rFonts w:cstheme="minorHAnsi"/>
            <w:noProof/>
          </w:rPr>
          <w:t>High speed counters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67" w:history="1">
        <w:r w:rsidRPr="00D60DEC">
          <w:rPr>
            <w:rStyle w:val="Collegamentoipertestuale"/>
            <w:b/>
            <w:noProof/>
          </w:rPr>
          <w:t>Cap 7  Canali analogici dei PLC S71200.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68" w:history="1">
        <w:r w:rsidRPr="00D60DEC">
          <w:rPr>
            <w:rStyle w:val="Collegamentoipertestuale"/>
            <w:b/>
            <w:bCs/>
            <w:noProof/>
          </w:rPr>
          <w:t>Cap 8  Cos’è un DB globale e suo utilizzo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69" w:history="1">
        <w:r w:rsidRPr="00D60DEC">
          <w:rPr>
            <w:rStyle w:val="Collegamentoipertestuale"/>
            <w:rFonts w:cstheme="minorHAnsi"/>
            <w:b/>
            <w:noProof/>
          </w:rPr>
          <w:t>Indirizzamento standard della memoria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70" w:history="1">
        <w:r w:rsidRPr="00D60DEC">
          <w:rPr>
            <w:rStyle w:val="Collegamentoipertestuale"/>
            <w:bCs/>
            <w:noProof/>
          </w:rPr>
          <w:t>Collegare le variabili in HMI al DB globale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71" w:history="1">
        <w:r w:rsidRPr="00D60DEC">
          <w:rPr>
            <w:rStyle w:val="Collegamentoipertestuale"/>
            <w:bCs/>
            <w:noProof/>
          </w:rPr>
          <w:t>Riassunto collegamento variabili HMI al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72" w:history="1">
        <w:r w:rsidRPr="00D60DEC">
          <w:rPr>
            <w:rStyle w:val="Collegamentoipertestuale"/>
            <w:b/>
            <w:bCs/>
            <w:noProof/>
          </w:rPr>
          <w:t>Cap 9  Applicazioni WinCC per i pannelli HMI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73" w:history="1">
        <w:r w:rsidRPr="00D60DEC">
          <w:rPr>
            <w:rStyle w:val="Collegamentoipertestuale"/>
            <w:bCs/>
            <w:noProof/>
          </w:rPr>
          <w:t>Esempio di animazioni HMI: Tramoggia carico farina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74" w:history="1">
        <w:r w:rsidRPr="00D60DEC">
          <w:rPr>
            <w:rStyle w:val="Collegamentoipertestuale"/>
            <w:rFonts w:cstheme="minorHAnsi"/>
            <w:bCs/>
            <w:noProof/>
          </w:rPr>
          <w:t>Esempio di animazioni HMI: Animazione delle fiamme in un forno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175" w:history="1">
        <w:r w:rsidRPr="00D60DEC">
          <w:rPr>
            <w:rStyle w:val="Collegamentoipertestuale"/>
            <w:rFonts w:cstheme="minorHAnsi"/>
            <w:bCs/>
            <w:noProof/>
          </w:rPr>
          <w:t>Termocoppie per acquisizione della temperatura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76" w:history="1">
        <w:r w:rsidRPr="00D60DEC">
          <w:rPr>
            <w:rStyle w:val="Collegamentoipertestuale"/>
            <w:rFonts w:eastAsiaTheme="minorHAnsi" w:cstheme="minorHAnsi"/>
            <w:bCs/>
            <w:noProof/>
            <w:lang w:eastAsia="en-US"/>
          </w:rPr>
          <w:t>Esempio di animazioni HMI: Virtualizzazione del display a 7 segmenti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77" w:history="1">
        <w:r w:rsidRPr="00D60DEC">
          <w:rPr>
            <w:rStyle w:val="Collegamentoipertestuale"/>
            <w:rFonts w:eastAsiaTheme="minorHAnsi" w:cstheme="minorHAnsi"/>
            <w:bCs/>
            <w:noProof/>
            <w:lang w:eastAsia="en-US"/>
          </w:rPr>
          <w:t>Esempio di animazioni HMI: Cilindri pneumatici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78" w:history="1">
        <w:r w:rsidRPr="00D60DEC">
          <w:rPr>
            <w:rStyle w:val="Collegamentoipertestuale"/>
            <w:rFonts w:eastAsiaTheme="minorHAnsi" w:cstheme="minorHAnsi"/>
            <w:bCs/>
            <w:noProof/>
            <w:lang w:eastAsia="en-US"/>
          </w:rPr>
          <w:t>HMI concetti essenziali: Template e Global screen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179" w:history="1">
        <w:r w:rsidRPr="00D60DEC">
          <w:rPr>
            <w:rStyle w:val="Collegamentoipertestuale"/>
            <w:rFonts w:eastAsiaTheme="minorHAnsi" w:cstheme="minorHAnsi"/>
            <w:bCs/>
            <w:noProof/>
            <w:lang w:eastAsia="en-US"/>
          </w:rPr>
          <w:t>Utilizzo dell’orologio hardware nel template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180" w:history="1">
        <w:r w:rsidRPr="00D60DEC">
          <w:rPr>
            <w:rStyle w:val="Collegamentoipertestuale"/>
            <w:rFonts w:eastAsiaTheme="minorHAnsi" w:cstheme="minorHAnsi"/>
            <w:bCs/>
            <w:noProof/>
            <w:lang w:eastAsia="en-US"/>
          </w:rPr>
          <w:t>Inserimento del logo aziendale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181" w:history="1">
        <w:r w:rsidRPr="00D60DEC">
          <w:rPr>
            <w:rStyle w:val="Collegamentoipertestuale"/>
            <w:rFonts w:eastAsiaTheme="minorHAnsi" w:cstheme="minorHAnsi"/>
            <w:bCs/>
            <w:noProof/>
            <w:lang w:eastAsia="en-US"/>
          </w:rPr>
          <w:t>Uso del Global Screen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82" w:history="1">
        <w:r w:rsidRPr="00D60DEC">
          <w:rPr>
            <w:rStyle w:val="Collegamentoipertestuale"/>
            <w:rFonts w:eastAsia="Calibri"/>
            <w:noProof/>
          </w:rPr>
          <w:t>Creare una pagina HMI con accesso ristretto tramite password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83" w:history="1">
        <w:r w:rsidRPr="00D60DEC">
          <w:rPr>
            <w:rStyle w:val="Collegamentoipertestuale"/>
            <w:noProof/>
          </w:rPr>
          <w:t>i faceplate.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84" w:history="1">
        <w:r w:rsidRPr="00D60DEC">
          <w:rPr>
            <w:rStyle w:val="Collegamentoipertestuale"/>
            <w:noProof/>
            <w:lang w:val="en-US"/>
          </w:rPr>
          <w:t>Come Creare un Faceplate step by step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85" w:history="1">
        <w:r w:rsidRPr="00D60DEC">
          <w:rPr>
            <w:rStyle w:val="Collegamentoipertestuale"/>
            <w:noProof/>
          </w:rPr>
          <w:t>Creare un pop-up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86" w:history="1">
        <w:r w:rsidRPr="00D60DEC">
          <w:rPr>
            <w:rStyle w:val="Collegamentoipertestuale"/>
            <w:rFonts w:cstheme="minorHAnsi"/>
            <w:noProof/>
          </w:rPr>
          <w:t>Come eseguire il Backup di un HMI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87" w:history="1">
        <w:r w:rsidRPr="00D60DEC">
          <w:rPr>
            <w:rStyle w:val="Collegamentoipertestuale"/>
            <w:rFonts w:cstheme="minorHAnsi"/>
            <w:b/>
            <w:noProof/>
          </w:rPr>
          <w:t>Cap 10</w:t>
        </w:r>
        <w:r w:rsidRPr="00D60DEC">
          <w:rPr>
            <w:rStyle w:val="Collegamentoipertestuale"/>
            <w:b/>
            <w:noProof/>
          </w:rPr>
          <w:t xml:space="preserve">  </w:t>
        </w:r>
        <w:r w:rsidRPr="00D60DEC">
          <w:rPr>
            <w:rStyle w:val="Collegamentoipertestuale"/>
            <w:rFonts w:cstheme="minorHAnsi"/>
            <w:b/>
            <w:noProof/>
          </w:rPr>
          <w:t>Gestione Allarmi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88" w:history="1">
        <w:r w:rsidRPr="00D60DEC">
          <w:rPr>
            <w:rStyle w:val="Collegamentoipertestuale"/>
            <w:rFonts w:cstheme="minorHAnsi"/>
            <w:b/>
            <w:noProof/>
          </w:rPr>
          <w:t>Cap 11  Le comunicazioni tra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89" w:history="1">
        <w:r w:rsidRPr="00D60DEC">
          <w:rPr>
            <w:rStyle w:val="Collegamentoipertestuale"/>
            <w:rFonts w:cstheme="minorHAnsi"/>
            <w:noProof/>
          </w:rPr>
          <w:t>Connessione Profibus dei PLC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90" w:history="1">
        <w:r w:rsidRPr="00D60DEC">
          <w:rPr>
            <w:rStyle w:val="Collegamentoipertestuale"/>
            <w:bCs/>
            <w:noProof/>
            <w:lang w:val="it"/>
          </w:rPr>
          <w:t>Configurazione DP Master 300 -&gt; DP Slave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91" w:history="1">
        <w:r w:rsidRPr="00D60DEC">
          <w:rPr>
            <w:rStyle w:val="Collegamentoipertestuale"/>
            <w:rFonts w:cstheme="minorHAnsi"/>
            <w:bCs/>
            <w:noProof/>
          </w:rPr>
          <w:t>Comunicazione PROFINET tra due PLC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92" w:history="1">
        <w:r w:rsidRPr="00D60DEC">
          <w:rPr>
            <w:rStyle w:val="Collegamentoipertestuale"/>
            <w:rFonts w:cstheme="minorHAnsi"/>
            <w:noProof/>
          </w:rPr>
          <w:t>S7-1511 funzioni di sistema per la comunicazione Profinet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93" w:history="1">
        <w:r w:rsidRPr="00D60DEC">
          <w:rPr>
            <w:rStyle w:val="Collegamentoipertestuale"/>
            <w:rFonts w:cstheme="minorHAnsi"/>
            <w:b/>
            <w:bCs/>
            <w:noProof/>
          </w:rPr>
          <w:t>Esempio di comunicazione PROFINET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94" w:history="1">
        <w:r w:rsidRPr="00D60DEC">
          <w:rPr>
            <w:rStyle w:val="Collegamentoipertestuale"/>
            <w:rFonts w:cstheme="minorHAnsi"/>
            <w:bCs/>
            <w:noProof/>
          </w:rPr>
          <w:t>Comunicazione I/O device tra due PLC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95" w:history="1">
        <w:r w:rsidRPr="00D60DEC">
          <w:rPr>
            <w:rStyle w:val="Collegamentoipertestuale"/>
            <w:rFonts w:cstheme="minorHAnsi"/>
            <w:bCs/>
            <w:noProof/>
          </w:rPr>
          <w:t>Inviare una Mail di notifica dal PLC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196" w:history="1">
        <w:r w:rsidRPr="00D60DEC">
          <w:rPr>
            <w:rStyle w:val="Collegamentoipertestuale"/>
            <w:rFonts w:cstheme="minorHAnsi"/>
            <w:b/>
            <w:noProof/>
          </w:rPr>
          <w:t>Cap 12</w:t>
        </w:r>
        <w:r w:rsidRPr="00D60DEC">
          <w:rPr>
            <w:rStyle w:val="Collegamentoipertestuale"/>
            <w:rFonts w:cstheme="minorHAnsi"/>
            <w:noProof/>
          </w:rPr>
          <w:t xml:space="preserve">  </w:t>
        </w:r>
        <w:r w:rsidRPr="00D60DEC">
          <w:rPr>
            <w:rStyle w:val="Collegamentoipertestuale"/>
            <w:rFonts w:cstheme="minorHAnsi"/>
            <w:b/>
            <w:noProof/>
          </w:rPr>
          <w:t>Le periferiche decentrate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97" w:history="1">
        <w:r w:rsidRPr="00D60DEC">
          <w:rPr>
            <w:rStyle w:val="Collegamentoipertestuale"/>
            <w:noProof/>
            <w:lang w:eastAsia="en-US"/>
          </w:rPr>
          <w:t>I files GSD, Periferiche decentrate VIPA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98" w:history="1">
        <w:r w:rsidRPr="00D60DEC">
          <w:rPr>
            <w:rStyle w:val="Collegamentoipertestuale"/>
            <w:rFonts w:cstheme="minorHAnsi"/>
            <w:noProof/>
            <w:lang w:eastAsia="en-US"/>
          </w:rPr>
          <w:t>Configurazione periferica decentrata MURR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199" w:history="1">
        <w:r w:rsidRPr="00D60DEC">
          <w:rPr>
            <w:rStyle w:val="Collegamentoipertestuale"/>
            <w:rFonts w:cstheme="minorHAnsi"/>
            <w:noProof/>
          </w:rPr>
          <w:t>Periferiche decentrate non Siemens: Vipa secondo esempio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00" w:history="1">
        <w:r w:rsidRPr="00D60DEC">
          <w:rPr>
            <w:rStyle w:val="Collegamentoipertestuale"/>
            <w:rFonts w:cstheme="minorHAnsi"/>
            <w:noProof/>
            <w:lang w:eastAsia="en-US"/>
          </w:rPr>
          <w:t>Configurazione della periferica decentrata  Weidmuller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01" w:history="1">
        <w:r w:rsidRPr="00D60DEC">
          <w:rPr>
            <w:rStyle w:val="Collegamentoipertestuale"/>
            <w:rFonts w:cstheme="minorHAnsi"/>
            <w:noProof/>
            <w:lang w:eastAsia="en-US"/>
          </w:rPr>
          <w:t>Configurazione della periferica decentrata  ET200P Siemens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02" w:history="1">
        <w:r w:rsidRPr="00D60DEC">
          <w:rPr>
            <w:rStyle w:val="Collegamentoipertestuale"/>
            <w:noProof/>
            <w:lang w:eastAsia="en-US"/>
          </w:rPr>
          <w:t>ET200SP Periferica decentrata Siemens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03" w:history="1">
        <w:r w:rsidRPr="00D60DEC">
          <w:rPr>
            <w:rStyle w:val="Collegamentoipertestuale"/>
            <w:noProof/>
            <w:lang w:eastAsia="en-US"/>
          </w:rPr>
          <w:t>Supporti safety remotati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04" w:history="1">
        <w:r w:rsidRPr="00D60DEC">
          <w:rPr>
            <w:rStyle w:val="Collegamentoipertestuale"/>
            <w:rFonts w:cstheme="minorHAnsi"/>
            <w:b/>
            <w:noProof/>
          </w:rPr>
          <w:t>Cap 13</w:t>
        </w:r>
        <w:r w:rsidRPr="00D60DEC">
          <w:rPr>
            <w:rStyle w:val="Collegamentoipertestuale"/>
            <w:noProof/>
          </w:rPr>
          <w:t xml:space="preserve">  </w:t>
        </w:r>
        <w:r w:rsidRPr="00D60DEC">
          <w:rPr>
            <w:rStyle w:val="Collegamentoipertestuale"/>
            <w:rFonts w:cstheme="minorHAnsi"/>
            <w:b/>
            <w:noProof/>
          </w:rPr>
          <w:t>Gli Encoder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05" w:history="1">
        <w:r w:rsidRPr="00D60DEC">
          <w:rPr>
            <w:rStyle w:val="Collegamentoipertestuale"/>
            <w:rFonts w:cstheme="minorHAnsi"/>
            <w:noProof/>
          </w:rPr>
          <w:t>Encoder:concetti di 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06" w:history="1">
        <w:r w:rsidRPr="00D60DEC">
          <w:rPr>
            <w:rStyle w:val="Collegamentoipertestuale"/>
            <w:noProof/>
            <w:lang w:eastAsia="en-US"/>
          </w:rPr>
          <w:t>Esempio di collegamento encoder incrementale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07" w:history="1">
        <w:r w:rsidRPr="00D60DEC">
          <w:rPr>
            <w:rStyle w:val="Collegamentoipertestuale"/>
            <w:rFonts w:cstheme="minorHAnsi"/>
            <w:noProof/>
          </w:rPr>
          <w:t>Encoder incrementale siemens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08" w:history="1">
        <w:r w:rsidRPr="00D60DEC">
          <w:rPr>
            <w:rStyle w:val="Collegamentoipertestuale"/>
            <w:noProof/>
          </w:rPr>
          <w:t>Specifiche encoder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09" w:history="1">
        <w:r w:rsidRPr="00D60DEC">
          <w:rPr>
            <w:rStyle w:val="Collegamentoipertestuale"/>
            <w:noProof/>
          </w:rPr>
          <w:t>Esempio di utlizzo encoder con CPU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10" w:history="1">
        <w:r w:rsidRPr="00D60DEC">
          <w:rPr>
            <w:rStyle w:val="Collegamentoipertestuale"/>
            <w:bCs/>
            <w:noProof/>
            <w:lang w:eastAsia="en-US"/>
          </w:rPr>
          <w:t>Encoder lineari Pepperl+Fuchs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11" w:history="1">
        <w:r w:rsidRPr="00D60DEC">
          <w:rPr>
            <w:rStyle w:val="Collegamentoipertestuale"/>
            <w:noProof/>
          </w:rPr>
          <w:t>Acquisizione encoder assoluto modello TRelettronic GmbH PROFINET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12" w:history="1">
        <w:r w:rsidRPr="00D60DEC">
          <w:rPr>
            <w:rStyle w:val="Collegamentoipertestuale"/>
            <w:b/>
            <w:noProof/>
          </w:rPr>
          <w:t>Cap 14</w:t>
        </w:r>
        <w:r w:rsidRPr="00D60DEC">
          <w:rPr>
            <w:rStyle w:val="Collegamentoipertestuale"/>
            <w:noProof/>
          </w:rPr>
          <w:t xml:space="preserve">  </w:t>
        </w:r>
        <w:r w:rsidRPr="00D60DEC">
          <w:rPr>
            <w:rStyle w:val="Collegamentoipertestuale"/>
            <w:b/>
            <w:noProof/>
          </w:rPr>
          <w:t>Uscite veloci delle CPU compatte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13" w:history="1">
        <w:r w:rsidRPr="00D60DEC">
          <w:rPr>
            <w:rStyle w:val="Collegamentoipertestuale"/>
            <w:rFonts w:cstheme="minorHAnsi"/>
            <w:noProof/>
          </w:rPr>
          <w:t>PWM della CPU compatta 1214C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14" w:history="1">
        <w:r w:rsidRPr="00D60DEC">
          <w:rPr>
            <w:rStyle w:val="Collegamentoipertestuale"/>
            <w:rFonts w:cstheme="minorHAnsi"/>
            <w:bCs/>
            <w:noProof/>
          </w:rPr>
          <w:t>Interfaccia per uscita PWM.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15" w:history="1">
        <w:r w:rsidRPr="00D60DEC">
          <w:rPr>
            <w:rStyle w:val="Collegamentoipertestuale"/>
            <w:rFonts w:cstheme="minorHAnsi"/>
            <w:noProof/>
          </w:rPr>
          <w:t>PTO della CPU compatta 1214C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16" w:history="1">
        <w:r w:rsidRPr="00D60DEC">
          <w:rPr>
            <w:rStyle w:val="Collegamentoipertestuale"/>
            <w:rFonts w:cstheme="minorHAnsi"/>
            <w:b/>
            <w:noProof/>
          </w:rPr>
          <w:t>Cap 15</w:t>
        </w:r>
        <w:r w:rsidRPr="00D60DEC">
          <w:rPr>
            <w:rStyle w:val="Collegamentoipertestuale"/>
            <w:noProof/>
          </w:rPr>
          <w:t xml:space="preserve">  </w:t>
        </w:r>
        <w:r w:rsidRPr="00D60DEC">
          <w:rPr>
            <w:rStyle w:val="Collegamentoipertestuale"/>
            <w:rFonts w:cstheme="minorHAnsi"/>
            <w:b/>
            <w:noProof/>
          </w:rPr>
          <w:t>Gli azionamenti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17" w:history="1">
        <w:r w:rsidRPr="00D60DEC">
          <w:rPr>
            <w:rStyle w:val="Collegamentoipertestuale"/>
            <w:noProof/>
            <w:lang w:eastAsia="en-US"/>
          </w:rPr>
          <w:t>Collegamento di un inverter generico.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18" w:history="1">
        <w:r w:rsidRPr="00D60DEC">
          <w:rPr>
            <w:rStyle w:val="Collegamentoipertestuale"/>
            <w:b/>
            <w:noProof/>
            <w:lang w:eastAsia="en-US"/>
          </w:rPr>
          <w:t>Inverter Altivar – con esempio profilo trapezoidale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19" w:history="1">
        <w:r w:rsidRPr="00D60DEC">
          <w:rPr>
            <w:rStyle w:val="Collegamentoipertestuale"/>
            <w:rFonts w:cstheme="minorHAnsi"/>
            <w:noProof/>
          </w:rPr>
          <w:t>Inverter SAKO Utilizzo e configurazione dell’analogico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20" w:history="1">
        <w:r w:rsidRPr="00D60DEC">
          <w:rPr>
            <w:rStyle w:val="Collegamentoipertestuale"/>
            <w:rFonts w:cstheme="minorHAnsi"/>
            <w:bCs/>
            <w:noProof/>
          </w:rPr>
          <w:t>Inverter Lovato modello LVB3:Configurazione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21" w:history="1">
        <w:r w:rsidRPr="00D60DEC">
          <w:rPr>
            <w:rStyle w:val="Collegamentoipertestuale"/>
            <w:b/>
            <w:noProof/>
            <w:lang w:eastAsia="en-US"/>
          </w:rPr>
          <w:t>Attuazioni Siemens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22" w:history="1">
        <w:r w:rsidRPr="00D60DEC">
          <w:rPr>
            <w:rStyle w:val="Collegamentoipertestuale"/>
            <w:b/>
            <w:noProof/>
            <w:lang w:eastAsia="en-US"/>
          </w:rPr>
          <w:t>Cap 16  Motion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23" w:history="1">
        <w:r w:rsidRPr="00D60DEC">
          <w:rPr>
            <w:rStyle w:val="Collegamentoipertestuale"/>
            <w:rFonts w:cstheme="minorHAnsi"/>
            <w:noProof/>
          </w:rPr>
          <w:t xml:space="preserve">impostazione </w:t>
        </w:r>
        <w:r w:rsidRPr="00D60DEC">
          <w:rPr>
            <w:rStyle w:val="Collegamentoipertestuale"/>
            <w:rFonts w:cstheme="minorHAnsi"/>
            <w:b/>
            <w:noProof/>
          </w:rPr>
          <w:t>G120</w:t>
        </w:r>
        <w:r w:rsidRPr="00D60DEC">
          <w:rPr>
            <w:rStyle w:val="Collegamentoipertestuale"/>
            <w:rFonts w:cstheme="minorHAnsi"/>
            <w:noProof/>
          </w:rPr>
          <w:t xml:space="preserve"> con S7_1200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24" w:history="1">
        <w:r w:rsidRPr="00D60DEC">
          <w:rPr>
            <w:rStyle w:val="Collegamentoipertestuale"/>
            <w:noProof/>
          </w:rPr>
          <w:t xml:space="preserve">Servo drive </w:t>
        </w:r>
        <w:r w:rsidRPr="00D60DEC">
          <w:rPr>
            <w:rStyle w:val="Collegamentoipertestuale"/>
            <w:b/>
            <w:noProof/>
          </w:rPr>
          <w:t>V90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25" w:history="1">
        <w:r w:rsidRPr="00D60DEC">
          <w:rPr>
            <w:rStyle w:val="Collegamentoipertestuale"/>
            <w:noProof/>
          </w:rPr>
          <w:t>Configurazione e programmazione V90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26" w:history="1">
        <w:r w:rsidRPr="00D60DEC">
          <w:rPr>
            <w:rStyle w:val="Collegamentoipertestuale"/>
            <w:rFonts w:cstheme="minorHAnsi"/>
            <w:b/>
            <w:bCs/>
            <w:noProof/>
            <w:lang w:eastAsia="en-US"/>
          </w:rPr>
          <w:t>Test dell’azionamento V90 con CPU 1500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27" w:history="1">
        <w:r w:rsidRPr="00D60DEC">
          <w:rPr>
            <w:rStyle w:val="Collegamentoipertestuale"/>
            <w:noProof/>
          </w:rPr>
          <w:t>Comandi Motion Control di base per l’azionamento V90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28" w:history="1">
        <w:r w:rsidRPr="00D60DEC">
          <w:rPr>
            <w:rStyle w:val="Collegamentoipertestuale"/>
            <w:rFonts w:cstheme="minorHAnsi"/>
            <w:noProof/>
            <w:lang w:eastAsia="en-US"/>
          </w:rPr>
          <w:t>Nuovi inverter siemens e loro tools 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29" w:history="1">
        <w:r w:rsidRPr="00D60DEC">
          <w:rPr>
            <w:rStyle w:val="Collegamentoipertestuale"/>
            <w:rFonts w:cstheme="minorHAnsi"/>
            <w:b/>
            <w:noProof/>
          </w:rPr>
          <w:t>Cap 17  Utilizzo delle celle di carico: La misura del peso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30" w:history="1">
        <w:r w:rsidRPr="00D60DEC">
          <w:rPr>
            <w:rStyle w:val="Collegamentoipertestuale"/>
            <w:rFonts w:cstheme="minorHAnsi"/>
            <w:noProof/>
          </w:rPr>
          <w:t>Cella di carico preamplificata single point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31" w:history="1">
        <w:r w:rsidRPr="00D60DEC">
          <w:rPr>
            <w:rStyle w:val="Collegamentoipertestuale"/>
            <w:rFonts w:cstheme="minorHAnsi"/>
            <w:noProof/>
            <w:lang w:eastAsia="en-US"/>
          </w:rPr>
          <w:t>Configurazione PROFINEt di Bilancia LAUMAS TLM8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32" w:history="1">
        <w:r w:rsidRPr="00D60DEC">
          <w:rPr>
            <w:rStyle w:val="Collegamentoipertestuale"/>
            <w:rFonts w:cstheme="minorHAnsi"/>
            <w:noProof/>
            <w:lang w:val="it"/>
          </w:rPr>
          <w:t>Lettura bilancia Laumas in analogico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33" w:history="1">
        <w:r w:rsidRPr="00D60DEC">
          <w:rPr>
            <w:rStyle w:val="Collegamentoipertestuale"/>
            <w:rFonts w:cstheme="minorHAnsi"/>
            <w:b/>
            <w:noProof/>
            <w:lang w:val="it"/>
          </w:rPr>
          <w:t>Esercizio:</w:t>
        </w:r>
        <w:r w:rsidRPr="00D60DEC">
          <w:rPr>
            <w:rStyle w:val="Collegamentoipertestuale"/>
            <w:rFonts w:cstheme="minorHAnsi"/>
            <w:noProof/>
            <w:lang w:val="it"/>
          </w:rPr>
          <w:t xml:space="preserve"> Riconoscimento oggetti tramite cella di carico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843234" w:history="1">
        <w:r w:rsidRPr="00D60DEC">
          <w:rPr>
            <w:rStyle w:val="Collegamentoipertestuale"/>
            <w:noProof/>
          </w:rPr>
          <w:t>Cap 18  Modellini di produzione G-Tronic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35" w:history="1">
        <w:r w:rsidRPr="00D60DEC">
          <w:rPr>
            <w:rStyle w:val="Collegamentoipertestuale"/>
            <w:rFonts w:cstheme="minorHAnsi"/>
            <w:noProof/>
          </w:rPr>
          <w:t>Premessa al Cancello automatico a scorrimento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36" w:history="1">
        <w:r w:rsidRPr="00D60DEC">
          <w:rPr>
            <w:rStyle w:val="Collegamentoipertestuale"/>
            <w:rFonts w:cstheme="minorHAnsi"/>
            <w:noProof/>
          </w:rPr>
          <w:t>Gruppo motore del cancello a scorrimento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37" w:history="1">
        <w:r w:rsidRPr="00D60DEC">
          <w:rPr>
            <w:rStyle w:val="Collegamentoipertestuale"/>
            <w:rFonts w:cstheme="minorHAnsi"/>
            <w:bCs/>
            <w:noProof/>
          </w:rPr>
          <w:t>i quattro tipi di fotocellula a riflessione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38" w:history="1">
        <w:r w:rsidRPr="00D60DEC">
          <w:rPr>
            <w:rStyle w:val="Collegamentoipertestuale"/>
            <w:rFonts w:cstheme="minorHAnsi"/>
            <w:bCs/>
            <w:noProof/>
          </w:rPr>
          <w:t>Collegamenti elettrici al PLC.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39" w:history="1">
        <w:r w:rsidRPr="00D60DEC">
          <w:rPr>
            <w:rStyle w:val="Collegamentoipertestuale"/>
            <w:noProof/>
          </w:rPr>
          <w:t>Programma del cancello a scorrimento.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40" w:history="1">
        <w:r w:rsidRPr="00D60DEC">
          <w:rPr>
            <w:rStyle w:val="Collegamentoipertestuale"/>
            <w:noProof/>
          </w:rPr>
          <w:t>Fase di intervista per realizzare il cancello semiautomatico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41" w:history="1">
        <w:r w:rsidRPr="00D60DEC">
          <w:rPr>
            <w:rStyle w:val="Collegamentoipertestuale"/>
            <w:noProof/>
          </w:rPr>
          <w:t>Schema meccanico del cancello semiautomatico a scorrimento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42" w:history="1">
        <w:r w:rsidRPr="00D60DEC">
          <w:rPr>
            <w:rStyle w:val="Collegamentoipertestuale"/>
            <w:noProof/>
          </w:rPr>
          <w:t>Schema funzionale del cancello semiautomatico a scorrimento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43" w:history="1">
        <w:r w:rsidRPr="00D60DEC">
          <w:rPr>
            <w:rStyle w:val="Collegamentoipertestuale"/>
            <w:noProof/>
          </w:rPr>
          <w:t>Gli elementi fondamentali di una logica funzionale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44" w:history="1">
        <w:r w:rsidRPr="00D60DEC">
          <w:rPr>
            <w:rStyle w:val="Collegamentoipertestuale"/>
            <w:bCs/>
            <w:noProof/>
          </w:rPr>
          <w:t>Analisi dei rischi (normative e direttive).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45" w:history="1">
        <w:r w:rsidRPr="00D60DEC">
          <w:rPr>
            <w:rStyle w:val="Collegamentoipertestuale"/>
            <w:noProof/>
          </w:rPr>
          <w:t>Compilazione della tags table.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46" w:history="1">
        <w:r w:rsidRPr="00D60DEC">
          <w:rPr>
            <w:rStyle w:val="Collegamentoipertestuale"/>
            <w:bCs/>
            <w:noProof/>
          </w:rPr>
          <w:t>Relè di asservimento per ponte 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47" w:history="1">
        <w:r w:rsidRPr="00D60DEC">
          <w:rPr>
            <w:rStyle w:val="Collegamentoipertestuale"/>
            <w:noProof/>
          </w:rPr>
          <w:t>Il pannello operatore HMI e il software WinCC del cancello automatico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48" w:history="1">
        <w:r w:rsidRPr="00D60DEC">
          <w:rPr>
            <w:rStyle w:val="Collegamentoipertestuale"/>
            <w:bCs/>
            <w:noProof/>
          </w:rPr>
          <w:t>Le liste grafiche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49" w:history="1">
        <w:r w:rsidRPr="00D60DEC">
          <w:rPr>
            <w:rStyle w:val="Collegamentoipertestuale"/>
            <w:b/>
            <w:noProof/>
          </w:rPr>
          <w:t>Modellino didattico: Incrocio semaforico con attraversamenti pedonali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50" w:history="1">
        <w:r w:rsidRPr="00D60DEC">
          <w:rPr>
            <w:rStyle w:val="Collegamentoipertestuale"/>
            <w:noProof/>
          </w:rPr>
          <w:t>Programma mock up semaforo miniaturizzato con pedonali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51" w:history="1">
        <w:r w:rsidRPr="00D60DEC">
          <w:rPr>
            <w:rStyle w:val="Collegamentoipertestuale"/>
            <w:rFonts w:eastAsia="Calibri" w:cstheme="minorHAnsi"/>
            <w:b/>
            <w:iCs/>
            <w:noProof/>
          </w:rPr>
          <w:t>Cap 19</w:t>
        </w:r>
        <w:r w:rsidRPr="00D60DEC">
          <w:rPr>
            <w:rStyle w:val="Collegamentoipertestuale"/>
            <w:noProof/>
          </w:rPr>
          <w:t xml:space="preserve">  </w:t>
        </w:r>
        <w:r w:rsidRPr="00D60DEC">
          <w:rPr>
            <w:rStyle w:val="Collegamentoipertestuale"/>
            <w:rFonts w:eastAsia="Calibri" w:cstheme="minorHAnsi"/>
            <w:b/>
            <w:iCs/>
            <w:noProof/>
          </w:rPr>
          <w:t>Il blocchetto Energy meter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52" w:history="1">
        <w:r w:rsidRPr="00D60DEC">
          <w:rPr>
            <w:rStyle w:val="Collegamentoipertestuale"/>
            <w:rFonts w:eastAsia="Calibri" w:cstheme="minorHAnsi"/>
            <w:noProof/>
          </w:rPr>
          <w:t>Lettura dei dati dall’Energy Meter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53" w:history="1">
        <w:r w:rsidRPr="00D60DEC">
          <w:rPr>
            <w:rStyle w:val="Collegamentoipertestuale"/>
            <w:rFonts w:eastAsia="Calibri" w:cstheme="minorHAnsi"/>
            <w:noProof/>
          </w:rPr>
          <w:t>Collegamenti elettrici dell’Energy Meter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54" w:history="1">
        <w:r w:rsidRPr="00D60DEC">
          <w:rPr>
            <w:rStyle w:val="Collegamentoipertestuale"/>
            <w:rFonts w:eastAsia="Calibri" w:cstheme="minorHAnsi"/>
            <w:b/>
            <w:iCs/>
            <w:noProof/>
          </w:rPr>
          <w:t>Cap 20 OPC UA -Scambio dati con postazioni remote esterne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55" w:history="1">
        <w:r w:rsidRPr="00D60DEC">
          <w:rPr>
            <w:rStyle w:val="Collegamentoipertestuale"/>
            <w:bCs/>
            <w:noProof/>
            <w:lang w:val="en-US" w:eastAsia="en-US"/>
          </w:rPr>
          <w:t>OPC Unified Architecture (OPC UA)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256" w:history="1">
        <w:r w:rsidRPr="00D60DEC">
          <w:rPr>
            <w:rStyle w:val="Collegamentoipertestuale"/>
            <w:rFonts w:cstheme="minorHAnsi"/>
            <w:b/>
            <w:noProof/>
          </w:rPr>
          <w:t xml:space="preserve">Cap 21  </w:t>
        </w:r>
        <w:r w:rsidRPr="00D60DEC">
          <w:rPr>
            <w:rStyle w:val="Collegamentoipertestuale"/>
            <w:rFonts w:cstheme="minorHAnsi"/>
            <w:b/>
            <w:noProof/>
            <w:lang w:val="it"/>
          </w:rPr>
          <w:t>Basi di safety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57" w:history="1">
        <w:r w:rsidRPr="00D60DEC">
          <w:rPr>
            <w:rStyle w:val="Collegamentoipertestuale"/>
            <w:noProof/>
            <w:lang w:eastAsia="en-US"/>
          </w:rPr>
          <w:t>Concetti di base sulla sicurezza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58" w:history="1">
        <w:r w:rsidRPr="00D60DEC">
          <w:rPr>
            <w:rStyle w:val="Collegamentoipertestuale"/>
            <w:rFonts w:cstheme="minorHAnsi"/>
            <w:noProof/>
            <w:lang w:val="it"/>
          </w:rPr>
          <w:t>Come si compone un controllo Fail-Safe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59" w:history="1">
        <w:r w:rsidRPr="00D60DEC">
          <w:rPr>
            <w:rStyle w:val="Collegamentoipertestuale"/>
            <w:rFonts w:cstheme="minorHAnsi"/>
            <w:noProof/>
            <w:lang w:val="it"/>
          </w:rPr>
          <w:t>Esempio Fail-safe di base: Comando discesa pressa eccentrica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60" w:history="1">
        <w:r w:rsidRPr="00D60DEC">
          <w:rPr>
            <w:rStyle w:val="Collegamentoipertestuale"/>
            <w:rFonts w:cstheme="minorHAnsi"/>
            <w:noProof/>
            <w:lang w:val="it"/>
          </w:rPr>
          <w:t>Comando a due mani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61" w:history="1">
        <w:r w:rsidRPr="00D60DEC">
          <w:rPr>
            <w:rStyle w:val="Collegamentoipertestuale"/>
            <w:rFonts w:cstheme="minorHAnsi"/>
            <w:noProof/>
            <w:lang w:val="it"/>
          </w:rPr>
          <w:t>Pulsante di emergenza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843262" w:history="1">
        <w:r w:rsidRPr="00D60DEC">
          <w:rPr>
            <w:rStyle w:val="Collegamentoipertestuale"/>
            <w:noProof/>
          </w:rPr>
          <w:t>Cap 22  Esempi elementari in Step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63" w:history="1">
        <w:r w:rsidRPr="00D60DEC">
          <w:rPr>
            <w:rStyle w:val="Collegamentoipertestuale"/>
            <w:b/>
            <w:noProof/>
          </w:rPr>
          <w:t xml:space="preserve">Esempio 1: </w:t>
        </w:r>
        <w:r w:rsidRPr="00D60DEC">
          <w:rPr>
            <w:rStyle w:val="Collegamentoipertestuale"/>
            <w:noProof/>
          </w:rPr>
          <w:t>il circuito interrotto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64" w:history="1">
        <w:r w:rsidRPr="00D60DEC">
          <w:rPr>
            <w:rStyle w:val="Collegamentoipertestuale"/>
            <w:b/>
            <w:noProof/>
          </w:rPr>
          <w:t xml:space="preserve">Esempio 2: </w:t>
        </w:r>
        <w:r w:rsidRPr="00D60DEC">
          <w:rPr>
            <w:rStyle w:val="Collegamentoipertestuale"/>
            <w:noProof/>
          </w:rPr>
          <w:t>doppio consenso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65" w:history="1">
        <w:r w:rsidRPr="00D60DEC">
          <w:rPr>
            <w:rStyle w:val="Collegamentoipertestuale"/>
            <w:b/>
            <w:noProof/>
          </w:rPr>
          <w:t xml:space="preserve">Esempio 2: </w:t>
        </w:r>
        <w:r w:rsidRPr="00D60DEC">
          <w:rPr>
            <w:rStyle w:val="Collegamentoipertestuale"/>
            <w:noProof/>
          </w:rPr>
          <w:t>Consenso alternativo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66" w:history="1">
        <w:r w:rsidRPr="00D60DEC">
          <w:rPr>
            <w:rStyle w:val="Collegamentoipertestuale"/>
            <w:b/>
            <w:noProof/>
          </w:rPr>
          <w:t xml:space="preserve">Esempio 4: </w:t>
        </w:r>
        <w:r w:rsidRPr="00D60DEC">
          <w:rPr>
            <w:rStyle w:val="Collegamentoipertestuale"/>
            <w:noProof/>
          </w:rPr>
          <w:t>Autoritenuta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67" w:history="1">
        <w:r w:rsidRPr="00D60DEC">
          <w:rPr>
            <w:rStyle w:val="Collegamentoipertestuale"/>
            <w:b/>
            <w:noProof/>
          </w:rPr>
          <w:t xml:space="preserve">Esempio 5: </w:t>
        </w:r>
        <w:r w:rsidRPr="00D60DEC">
          <w:rPr>
            <w:rStyle w:val="Collegamentoipertestuale"/>
            <w:noProof/>
          </w:rPr>
          <w:t>Sistemi di interblocco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68" w:history="1">
        <w:r w:rsidRPr="00D60DEC">
          <w:rPr>
            <w:rStyle w:val="Collegamentoipertestuale"/>
            <w:b/>
            <w:noProof/>
          </w:rPr>
          <w:t xml:space="preserve">Esempio 6: </w:t>
        </w:r>
        <w:r w:rsidRPr="00D60DEC">
          <w:rPr>
            <w:rStyle w:val="Collegamentoipertestuale"/>
            <w:noProof/>
          </w:rPr>
          <w:t>Generazione di un’onda quadra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69" w:history="1">
        <w:r w:rsidRPr="00D60DEC">
          <w:rPr>
            <w:rStyle w:val="Collegamentoipertestuale"/>
            <w:b/>
            <w:noProof/>
          </w:rPr>
          <w:t xml:space="preserve">Esempio 7: </w:t>
        </w:r>
        <w:r w:rsidRPr="00D60DEC">
          <w:rPr>
            <w:rStyle w:val="Collegamentoipertestuale"/>
            <w:noProof/>
          </w:rPr>
          <w:t>Demultiplexer di un dato verso una variabile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70" w:history="1">
        <w:r w:rsidRPr="00D60DEC">
          <w:rPr>
            <w:rStyle w:val="Collegamentoipertestuale"/>
            <w:b/>
            <w:noProof/>
          </w:rPr>
          <w:t>Esempio 8</w:t>
        </w:r>
        <w:r w:rsidRPr="00D60DEC">
          <w:rPr>
            <w:rStyle w:val="Collegamentoipertestuale"/>
            <w:noProof/>
          </w:rPr>
          <w:t>: Dichiarazione ed uso di matrici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71" w:history="1">
        <w:r w:rsidRPr="00D60DEC">
          <w:rPr>
            <w:rStyle w:val="Collegamentoipertestuale"/>
            <w:b/>
            <w:noProof/>
          </w:rPr>
          <w:t>Esempio 9</w:t>
        </w:r>
        <w:r w:rsidRPr="00D60DEC">
          <w:rPr>
            <w:rStyle w:val="Collegamentoipertestuale"/>
            <w:noProof/>
          </w:rPr>
          <w:t>: Effetto toggle con solo elementi booleani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72" w:history="1">
        <w:r w:rsidRPr="00D60DEC">
          <w:rPr>
            <w:rStyle w:val="Collegamentoipertestuale"/>
            <w:b/>
            <w:noProof/>
          </w:rPr>
          <w:t>Esempio 10</w:t>
        </w:r>
        <w:r w:rsidRPr="00D60DEC">
          <w:rPr>
            <w:rStyle w:val="Collegamentoipertestuale"/>
            <w:noProof/>
          </w:rPr>
          <w:t>: Selezionare un elemento di testo che genera un numero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73" w:history="1">
        <w:r w:rsidRPr="00D60DEC">
          <w:rPr>
            <w:rStyle w:val="Collegamentoipertestuale"/>
            <w:b/>
            <w:noProof/>
          </w:rPr>
          <w:t>Esempio 11</w:t>
        </w:r>
        <w:r w:rsidRPr="00D60DEC">
          <w:rPr>
            <w:rStyle w:val="Collegamentoipertestuale"/>
            <w:noProof/>
          </w:rPr>
          <w:t>: Riempimento vasca, livello analogico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74" w:history="1">
        <w:r w:rsidRPr="00D60DEC">
          <w:rPr>
            <w:rStyle w:val="Collegamentoipertestuale"/>
            <w:b/>
            <w:noProof/>
          </w:rPr>
          <w:t>Esempio 12</w:t>
        </w:r>
        <w:r w:rsidRPr="00D60DEC">
          <w:rPr>
            <w:rStyle w:val="Collegamentoipertestuale"/>
            <w:noProof/>
          </w:rPr>
          <w:t>: Misuratore di livello a tre aste, livelli tutto pieno e tutto vuoto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75" w:history="1">
        <w:r w:rsidRPr="00D60DEC">
          <w:rPr>
            <w:rStyle w:val="Collegamentoipertestuale"/>
            <w:b/>
            <w:noProof/>
          </w:rPr>
          <w:t>Esempio 13</w:t>
        </w:r>
        <w:r w:rsidRPr="00D60DEC">
          <w:rPr>
            <w:rStyle w:val="Collegamentoipertestuale"/>
            <w:noProof/>
          </w:rPr>
          <w:t>: Generare valori di tensione analogica per inverter e altro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843276" w:history="1">
        <w:r w:rsidRPr="00D60DEC">
          <w:rPr>
            <w:rStyle w:val="Collegamentoipertestuale"/>
            <w:noProof/>
          </w:rPr>
          <w:t>Cap 23  Esercizi risolti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77" w:history="1">
        <w:r w:rsidRPr="00D60DEC">
          <w:rPr>
            <w:rStyle w:val="Collegamentoipertestuale"/>
            <w:b/>
            <w:bCs/>
            <w:noProof/>
          </w:rPr>
          <w:t>Esercizio 1:</w:t>
        </w:r>
        <w:r w:rsidRPr="00D60DEC">
          <w:rPr>
            <w:rStyle w:val="Collegamentoipertestuale"/>
            <w:bCs/>
            <w:noProof/>
          </w:rPr>
          <w:t xml:space="preserve">  Reti combinatorie ottimizzate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78" w:history="1">
        <w:r w:rsidRPr="00D60DEC">
          <w:rPr>
            <w:rStyle w:val="Collegamentoipertestuale"/>
            <w:b/>
            <w:bCs/>
            <w:noProof/>
          </w:rPr>
          <w:t>Esercizio 2:</w:t>
        </w:r>
        <w:r w:rsidRPr="00D60DEC">
          <w:rPr>
            <w:rStyle w:val="Collegamentoipertestuale"/>
            <w:rFonts w:cstheme="minorHAnsi"/>
            <w:noProof/>
          </w:rPr>
          <w:t xml:space="preserve"> Realizzare l’inversione di marcia temporizzata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79" w:history="1">
        <w:r w:rsidRPr="00D60DEC">
          <w:rPr>
            <w:rStyle w:val="Collegamentoipertestuale"/>
            <w:rFonts w:cstheme="minorHAnsi"/>
            <w:b/>
            <w:bCs/>
            <w:noProof/>
          </w:rPr>
          <w:t xml:space="preserve">Esercizio 3:  </w:t>
        </w:r>
        <w:r w:rsidRPr="00D60DEC">
          <w:rPr>
            <w:rStyle w:val="Collegamentoipertestuale"/>
            <w:rFonts w:cstheme="minorHAnsi"/>
            <w:bCs/>
            <w:noProof/>
          </w:rPr>
          <w:t>Nastro semi automatico conta chiavi inglesi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80" w:history="1">
        <w:r w:rsidRPr="00D60DEC">
          <w:rPr>
            <w:rStyle w:val="Collegamentoipertestuale"/>
            <w:rFonts w:cstheme="minorHAnsi"/>
            <w:b/>
            <w:bCs/>
            <w:noProof/>
          </w:rPr>
          <w:t>Esercizio 4</w:t>
        </w:r>
        <w:r w:rsidRPr="00D60DEC">
          <w:rPr>
            <w:rStyle w:val="Collegamentoipertestuale"/>
            <w:rFonts w:cstheme="minorHAnsi"/>
            <w:bCs/>
            <w:noProof/>
          </w:rPr>
          <w:t xml:space="preserve">:  </w:t>
        </w:r>
        <w:r w:rsidRPr="00D60DEC">
          <w:rPr>
            <w:rStyle w:val="Collegamentoipertestuale"/>
            <w:bCs/>
            <w:noProof/>
          </w:rPr>
          <w:t>Apertura cancello automatico a doppia anta con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81" w:history="1">
        <w:r w:rsidRPr="00D60DEC">
          <w:rPr>
            <w:rStyle w:val="Collegamentoipertestuale"/>
            <w:noProof/>
          </w:rPr>
          <w:t>Kit di attuazione a bracci telescopici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82" w:history="1">
        <w:r w:rsidRPr="00D60DEC">
          <w:rPr>
            <w:rStyle w:val="Collegamentoipertestuale"/>
            <w:rFonts w:eastAsiaTheme="minorHAnsi" w:cstheme="minorHAnsi"/>
            <w:b/>
            <w:noProof/>
            <w:lang w:eastAsia="en-US"/>
          </w:rPr>
          <w:t xml:space="preserve">Esercizio 5: </w:t>
        </w:r>
        <w:r w:rsidRPr="00D60DEC">
          <w:rPr>
            <w:rStyle w:val="Collegamentoipertestuale"/>
            <w:rFonts w:eastAsiaTheme="minorHAnsi" w:cstheme="minorHAnsi"/>
            <w:noProof/>
            <w:lang w:eastAsia="en-US"/>
          </w:rPr>
          <w:t>leggere dal server OPC UA con Unified UaExpert variabili di vario tipo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83" w:history="1">
        <w:r w:rsidRPr="00D60DEC">
          <w:rPr>
            <w:rStyle w:val="Collegamentoipertestuale"/>
            <w:b/>
            <w:noProof/>
          </w:rPr>
          <w:t xml:space="preserve">Esercizio 6: </w:t>
        </w:r>
        <w:r w:rsidRPr="00D60DEC">
          <w:rPr>
            <w:rStyle w:val="Collegamentoipertestuale"/>
            <w:noProof/>
          </w:rPr>
          <w:t xml:space="preserve">Registrazione dati, </w:t>
        </w:r>
        <w:r w:rsidRPr="00D60DEC">
          <w:rPr>
            <w:rStyle w:val="Collegamentoipertestuale"/>
            <w:bCs/>
            <w:noProof/>
          </w:rPr>
          <w:t>Datalogger con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84" w:history="1">
        <w:r w:rsidRPr="00D60DEC">
          <w:rPr>
            <w:rStyle w:val="Collegamentoipertestuale"/>
            <w:b/>
            <w:noProof/>
          </w:rPr>
          <w:t xml:space="preserve">Esercizio 6: </w:t>
        </w:r>
        <w:r w:rsidRPr="00D60DEC">
          <w:rPr>
            <w:rStyle w:val="Collegamentoipertestuale"/>
            <w:noProof/>
          </w:rPr>
          <w:t>I tamburi ciclici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85" w:history="1">
        <w:r w:rsidRPr="00D60DEC">
          <w:rPr>
            <w:rStyle w:val="Collegamentoipertestuale"/>
            <w:b/>
            <w:noProof/>
          </w:rPr>
          <w:t>Esercizio 7:</w:t>
        </w:r>
        <w:r w:rsidRPr="00D60DEC">
          <w:rPr>
            <w:rStyle w:val="Collegamentoipertestuale"/>
            <w:noProof/>
          </w:rPr>
          <w:t>generazione di sequenze monostabili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86" w:history="1">
        <w:r w:rsidRPr="00D60DEC">
          <w:rPr>
            <w:rStyle w:val="Collegamentoipertestuale"/>
            <w:b/>
            <w:noProof/>
          </w:rPr>
          <w:t>Esercizio 8:</w:t>
        </w:r>
        <w:r w:rsidRPr="00D60DEC">
          <w:rPr>
            <w:rStyle w:val="Collegamentoipertestuale"/>
            <w:noProof/>
          </w:rPr>
          <w:t>Ascensore a tre piani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87" w:history="1">
        <w:r w:rsidRPr="00D60DEC">
          <w:rPr>
            <w:rStyle w:val="Collegamentoipertestuale"/>
            <w:noProof/>
          </w:rPr>
          <w:t>Lo schema funzionale dell'ascensore a tre piani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88" w:history="1">
        <w:r w:rsidRPr="00D60DEC">
          <w:rPr>
            <w:rStyle w:val="Collegamentoipertestuale"/>
            <w:bCs/>
            <w:noProof/>
          </w:rPr>
          <w:t>Funzionale per il pilotaggio del display a sette segmenti LED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89" w:history="1">
        <w:r w:rsidRPr="00D60DEC">
          <w:rPr>
            <w:rStyle w:val="Collegamentoipertestuale"/>
            <w:bCs/>
            <w:noProof/>
          </w:rPr>
          <w:t>Il collaudo/simulazione ascensore a tre piani.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90" w:history="1">
        <w:r w:rsidRPr="00D60DEC">
          <w:rPr>
            <w:rStyle w:val="Collegamentoipertestuale"/>
            <w:bCs/>
            <w:noProof/>
          </w:rPr>
          <w:t>Lo zero macchina dell'ascensore a tre piani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91" w:history="1">
        <w:r w:rsidRPr="00D60DEC">
          <w:rPr>
            <w:rStyle w:val="Collegamentoipertestuale"/>
            <w:bCs/>
            <w:noProof/>
          </w:rPr>
          <w:t>Cinematismo dell’impianto ascensore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292" w:history="1">
        <w:r w:rsidRPr="00D60DEC">
          <w:rPr>
            <w:rStyle w:val="Collegamentoipertestuale"/>
            <w:bCs/>
            <w:noProof/>
          </w:rPr>
          <w:t>Programma di controllo dell’ascensore a tre piani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93" w:history="1">
        <w:r w:rsidRPr="00D60DEC">
          <w:rPr>
            <w:rStyle w:val="Collegamentoipertestuale"/>
            <w:b/>
            <w:noProof/>
          </w:rPr>
          <w:t>Esercizio 10</w:t>
        </w:r>
        <w:r w:rsidRPr="00D60DEC">
          <w:rPr>
            <w:rStyle w:val="Collegamentoipertestuale"/>
            <w:noProof/>
          </w:rPr>
          <w:t>:Gestione degli Array in Step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94" w:history="1">
        <w:r w:rsidRPr="00D60DEC">
          <w:rPr>
            <w:rStyle w:val="Collegamentoipertestuale"/>
            <w:b/>
            <w:noProof/>
          </w:rPr>
          <w:t>Esercizio 11</w:t>
        </w:r>
        <w:r w:rsidRPr="00D60DEC">
          <w:rPr>
            <w:rStyle w:val="Collegamentoipertestuale"/>
            <w:noProof/>
          </w:rPr>
          <w:t>: Termostato analogico con isteresi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843295" w:history="1">
        <w:r w:rsidRPr="00D60DEC">
          <w:rPr>
            <w:rStyle w:val="Collegamentoipertestuale"/>
            <w:noProof/>
          </w:rPr>
          <w:t>Cap 24  Esercizi proposti.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96" w:history="1">
        <w:r w:rsidRPr="00D60DEC">
          <w:rPr>
            <w:rStyle w:val="Collegamentoipertestuale"/>
            <w:b/>
            <w:noProof/>
          </w:rPr>
          <w:t xml:space="preserve">Esercizio proposto numero 1: </w:t>
        </w:r>
        <w:r w:rsidRPr="00D60DEC">
          <w:rPr>
            <w:rStyle w:val="Collegamentoipertestuale"/>
            <w:noProof/>
          </w:rPr>
          <w:t>Caricatore di bottiglie.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97" w:history="1">
        <w:r w:rsidRPr="00D60DEC">
          <w:rPr>
            <w:rStyle w:val="Collegamentoipertestuale"/>
            <w:b/>
            <w:noProof/>
          </w:rPr>
          <w:t>Esercizio proposto numero 2:</w:t>
        </w:r>
        <w:r w:rsidRPr="00D60DEC">
          <w:rPr>
            <w:rStyle w:val="Collegamentoipertestuale"/>
            <w:noProof/>
          </w:rPr>
          <w:t xml:space="preserve"> caricatore pneumatico di barattoli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98" w:history="1">
        <w:r w:rsidRPr="00D60DEC">
          <w:rPr>
            <w:rStyle w:val="Collegamentoipertestuale"/>
            <w:rFonts w:cstheme="minorHAnsi"/>
            <w:b/>
            <w:noProof/>
          </w:rPr>
          <w:t>Esercizio proposto numero 3</w:t>
        </w:r>
        <w:r w:rsidRPr="00D60DEC">
          <w:rPr>
            <w:rStyle w:val="Collegamentoipertestuale"/>
            <w:rFonts w:cstheme="minorHAnsi"/>
            <w:noProof/>
          </w:rPr>
          <w:t>: Avvitatrice per dispencer.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299" w:history="1">
        <w:r w:rsidRPr="00D60DEC">
          <w:rPr>
            <w:rStyle w:val="Collegamentoipertestuale"/>
            <w:b/>
            <w:noProof/>
          </w:rPr>
          <w:t>Esercizio proposto numero 4:</w:t>
        </w:r>
        <w:r w:rsidRPr="00D60DEC">
          <w:rPr>
            <w:rStyle w:val="Collegamentoipertestuale"/>
            <w:noProof/>
          </w:rPr>
          <w:t xml:space="preserve"> carico scarico vasca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00" w:history="1">
        <w:r w:rsidRPr="00D60DEC">
          <w:rPr>
            <w:rStyle w:val="Collegamentoipertestuale"/>
            <w:b/>
            <w:noProof/>
          </w:rPr>
          <w:t>Esercizio proposto numero 5:</w:t>
        </w:r>
        <w:r w:rsidRPr="00D60DEC">
          <w:rPr>
            <w:rStyle w:val="Collegamentoipertestuale"/>
            <w:noProof/>
          </w:rPr>
          <w:t xml:space="preserve"> impianto semaforico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01" w:history="1">
        <w:r w:rsidRPr="00D60DEC">
          <w:rPr>
            <w:rStyle w:val="Collegamentoipertestuale"/>
            <w:b/>
            <w:noProof/>
          </w:rPr>
          <w:t>Esercizio proposto numero 6:</w:t>
        </w:r>
        <w:r w:rsidRPr="00D60DEC">
          <w:rPr>
            <w:rStyle w:val="Collegamentoipertestuale"/>
            <w:noProof/>
          </w:rPr>
          <w:t xml:space="preserve"> sequencer con tempi regolabili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02" w:history="1">
        <w:r w:rsidRPr="00D60DEC">
          <w:rPr>
            <w:rStyle w:val="Collegamentoipertestuale"/>
            <w:b/>
            <w:bCs/>
            <w:noProof/>
          </w:rPr>
          <w:t>Esercizio proposto numero 7</w:t>
        </w:r>
        <w:r w:rsidRPr="00D60DEC">
          <w:rPr>
            <w:rStyle w:val="Collegamentoipertestuale"/>
            <w:bCs/>
            <w:noProof/>
          </w:rPr>
          <w:t>: Un encoder controlla servomotore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03" w:history="1">
        <w:r w:rsidRPr="00D60DEC">
          <w:rPr>
            <w:rStyle w:val="Collegamentoipertestuale"/>
            <w:rFonts w:cstheme="minorHAnsi"/>
            <w:b/>
            <w:noProof/>
          </w:rPr>
          <w:t xml:space="preserve">Esercizio proporsto numero 8: </w:t>
        </w:r>
        <w:r w:rsidRPr="00D60DEC">
          <w:rPr>
            <w:rStyle w:val="Collegamentoipertestuale"/>
            <w:rFonts w:cstheme="minorHAnsi"/>
            <w:noProof/>
          </w:rPr>
          <w:t>Tesina: controllo asse con ruota fonica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04" w:history="1">
        <w:r w:rsidRPr="00D60DEC">
          <w:rPr>
            <w:rStyle w:val="Collegamentoipertestuale"/>
            <w:rFonts w:cstheme="minorHAnsi"/>
            <w:b/>
            <w:noProof/>
          </w:rPr>
          <w:t xml:space="preserve">Esercizio proporsto numero 9: </w:t>
        </w:r>
        <w:r w:rsidRPr="00D60DEC">
          <w:rPr>
            <w:rStyle w:val="Collegamentoipertestuale"/>
            <w:rFonts w:cstheme="minorHAnsi"/>
            <w:noProof/>
          </w:rPr>
          <w:t>Pressa eccentrica con comando a 2 mani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05" w:history="1">
        <w:r w:rsidRPr="00D60DEC">
          <w:rPr>
            <w:rStyle w:val="Collegamentoipertestuale"/>
            <w:rFonts w:cstheme="minorHAnsi"/>
            <w:b/>
            <w:noProof/>
          </w:rPr>
          <w:t xml:space="preserve">Esercizio proporsto numero 10: </w:t>
        </w:r>
        <w:r w:rsidRPr="00D60DEC">
          <w:rPr>
            <w:rStyle w:val="Collegamentoipertestuale"/>
            <w:rFonts w:cstheme="minorHAnsi"/>
            <w:noProof/>
          </w:rPr>
          <w:t>Accumulatore di consumi d’aria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843306" w:history="1">
        <w:r w:rsidRPr="00D60DEC">
          <w:rPr>
            <w:rStyle w:val="Collegamentoipertestuale"/>
            <w:noProof/>
          </w:rPr>
          <w:t>Cap 25  Sensori e trasduttori, attuatori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07" w:history="1">
        <w:r w:rsidRPr="00D60DEC">
          <w:rPr>
            <w:rStyle w:val="Collegamentoipertestuale"/>
            <w:rFonts w:cstheme="minorHAnsi"/>
            <w:noProof/>
          </w:rPr>
          <w:t>Misuratore di portata elettromagnetico.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08" w:history="1">
        <w:r w:rsidRPr="00D60DEC">
          <w:rPr>
            <w:rStyle w:val="Collegamentoipertestuale"/>
            <w:rFonts w:cstheme="minorHAnsi"/>
            <w:noProof/>
          </w:rPr>
          <w:t>Resolver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09" w:history="1">
        <w:r w:rsidRPr="00D60DEC">
          <w:rPr>
            <w:rStyle w:val="Collegamentoipertestuale"/>
            <w:rFonts w:cstheme="minorHAnsi"/>
            <w:noProof/>
          </w:rPr>
          <w:t>LVDT (Linear Variable Differential Transformer)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10" w:history="1">
        <w:r w:rsidRPr="00D60DEC">
          <w:rPr>
            <w:rStyle w:val="Collegamentoipertestuale"/>
            <w:rFonts w:cstheme="minorHAnsi"/>
            <w:noProof/>
          </w:rPr>
          <w:t>RTD – Resistence Temperature Detector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11" w:history="1">
        <w:r w:rsidRPr="00D60DEC">
          <w:rPr>
            <w:rStyle w:val="Collegamentoipertestuale"/>
            <w:rFonts w:cstheme="minorHAnsi"/>
            <w:noProof/>
          </w:rPr>
          <w:t>Valvola proporzionale a serranda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12" w:history="1">
        <w:r w:rsidRPr="00D60DEC">
          <w:rPr>
            <w:rStyle w:val="Collegamentoipertestuale"/>
            <w:rFonts w:cstheme="minorHAnsi"/>
            <w:noProof/>
          </w:rPr>
          <w:t>Misuratore di livello a tre aste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13" w:history="1">
        <w:r w:rsidRPr="00D60DEC">
          <w:rPr>
            <w:rStyle w:val="Collegamentoipertestuale"/>
            <w:rFonts w:cstheme="minorHAnsi"/>
            <w:noProof/>
          </w:rPr>
          <w:t>Relè amplificatore resistivo per controllo di livello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14" w:history="1">
        <w:r w:rsidRPr="00D60DEC">
          <w:rPr>
            <w:rStyle w:val="Collegamentoipertestuale"/>
            <w:rFonts w:cstheme="minorHAnsi"/>
            <w:noProof/>
          </w:rPr>
          <w:t>Sensore a ultrasuoni Sonar Bero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315" w:history="1">
        <w:r w:rsidRPr="00D60DEC">
          <w:rPr>
            <w:rStyle w:val="Collegamentoipertestuale"/>
            <w:rFonts w:cstheme="minorHAnsi"/>
            <w:b/>
            <w:noProof/>
          </w:rPr>
          <w:t>Esempio di utilizzo di base del sonar Bero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16" w:history="1">
        <w:r w:rsidRPr="00D60DEC">
          <w:rPr>
            <w:rStyle w:val="Collegamentoipertestuale"/>
            <w:rFonts w:cstheme="minorHAnsi"/>
            <w:noProof/>
          </w:rPr>
          <w:t>Misuratore di vibrazioni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17" w:history="1">
        <w:r w:rsidRPr="00D60DEC">
          <w:rPr>
            <w:rStyle w:val="Collegamentoipertestuale"/>
            <w:rFonts w:cstheme="minorHAnsi"/>
            <w:noProof/>
          </w:rPr>
          <w:t>Proximity switch (sensore induttivo 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18" w:history="1">
        <w:r w:rsidRPr="00D60DEC">
          <w:rPr>
            <w:rStyle w:val="Collegamentoipertestuale"/>
            <w:rFonts w:cstheme="minorHAnsi"/>
            <w:noProof/>
          </w:rPr>
          <w:t>Proximity switch (sensore capacitivo 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19" w:history="1">
        <w:r w:rsidRPr="00D60DEC">
          <w:rPr>
            <w:rStyle w:val="Collegamentoipertestuale"/>
            <w:rFonts w:cstheme="minorHAnsi"/>
            <w:noProof/>
          </w:rPr>
          <w:t>Fiber optic detection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20" w:history="1">
        <w:r w:rsidRPr="00D60DEC">
          <w:rPr>
            <w:rStyle w:val="Collegamentoipertestuale"/>
            <w:noProof/>
          </w:rPr>
          <w:t>Relè statici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21" w:history="1">
        <w:r w:rsidRPr="00D60DEC">
          <w:rPr>
            <w:rStyle w:val="Collegamentoipertestuale"/>
            <w:rFonts w:cstheme="minorHAnsi"/>
            <w:noProof/>
          </w:rPr>
          <w:t>Le Termocoppie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22" w:history="1">
        <w:r w:rsidRPr="00D60DEC">
          <w:rPr>
            <w:rStyle w:val="Collegamentoipertestuale"/>
            <w:rFonts w:cstheme="minorHAnsi"/>
            <w:noProof/>
          </w:rPr>
          <w:t>Torrette di segnalazioni acustiche visive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23" w:history="1">
        <w:r w:rsidRPr="00D60DEC">
          <w:rPr>
            <w:rStyle w:val="Collegamentoipertestuale"/>
            <w:noProof/>
          </w:rPr>
          <w:t>Colori delle spie luminose secondo lo standard  EN-60073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24" w:history="1">
        <w:r w:rsidRPr="00D60DEC">
          <w:rPr>
            <w:rStyle w:val="Collegamentoipertestuale"/>
            <w:noProof/>
          </w:rPr>
          <w:t>Switch di rete PROFINET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25" w:history="1">
        <w:r w:rsidRPr="00D60DEC">
          <w:rPr>
            <w:rStyle w:val="Collegamentoipertestuale"/>
            <w:noProof/>
            <w:lang w:val="en-US"/>
          </w:rPr>
          <w:t>Little Endian e Big Endian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326" w:history="1">
        <w:r w:rsidRPr="00D60DEC">
          <w:rPr>
            <w:rStyle w:val="Collegamentoipertestuale"/>
            <w:b/>
            <w:noProof/>
          </w:rPr>
          <w:t>Cap 26  Interfacce Micro-GT a basso costo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27" w:history="1">
        <w:r w:rsidRPr="00D60DEC">
          <w:rPr>
            <w:rStyle w:val="Collegamentoipertestuale"/>
            <w:noProof/>
          </w:rPr>
          <w:t>Display LED a 4 digit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28" w:history="1">
        <w:r w:rsidRPr="00D60DEC">
          <w:rPr>
            <w:rStyle w:val="Collegamentoipertestuale"/>
            <w:noProof/>
          </w:rPr>
          <w:t>Simulatore analogico a 4 canali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29" w:history="1">
        <w:r w:rsidRPr="00D60DEC">
          <w:rPr>
            <w:rStyle w:val="Collegamentoipertestuale"/>
            <w:noProof/>
          </w:rPr>
          <w:t>Doppio ponte H con PWM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30" w:history="1">
        <w:r w:rsidRPr="00D60DEC">
          <w:rPr>
            <w:rStyle w:val="Collegamentoipertestuale"/>
            <w:noProof/>
          </w:rPr>
          <w:t>Doppio ponte 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31" w:history="1">
        <w:r w:rsidRPr="00D60DEC">
          <w:rPr>
            <w:rStyle w:val="Collegamentoipertestuale"/>
            <w:b/>
            <w:bCs/>
            <w:noProof/>
            <w:lang w:eastAsia="en-US"/>
          </w:rPr>
          <w:t>Controllo di un motore Stepper con interfaccia auto costruita.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332" w:history="1">
        <w:r w:rsidRPr="00D60DEC">
          <w:rPr>
            <w:rStyle w:val="Collegamentoipertestuale"/>
            <w:rFonts w:cstheme="minorHAnsi"/>
            <w:b/>
            <w:noProof/>
          </w:rPr>
          <w:t>Cap 27  PLC Kit 1 ver. 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333" w:history="1">
        <w:r w:rsidRPr="00D60DEC">
          <w:rPr>
            <w:rStyle w:val="Collegamentoipertestuale"/>
            <w:rFonts w:cstheme="minorHAnsi"/>
            <w:b/>
            <w:noProof/>
          </w:rPr>
          <w:t>Digital simulator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34" w:history="1">
        <w:r w:rsidRPr="00D60DEC">
          <w:rPr>
            <w:rStyle w:val="Collegamentoipertestuale"/>
            <w:rFonts w:cstheme="minorHAnsi"/>
            <w:noProof/>
          </w:rPr>
          <w:t>Sistema di inversione dello stato del segnale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35" w:history="1">
        <w:r w:rsidRPr="00D60DEC">
          <w:rPr>
            <w:rStyle w:val="Collegamentoipertestuale"/>
            <w:rFonts w:cstheme="minorHAnsi"/>
            <w:noProof/>
          </w:rPr>
          <w:t>Stati dei pulsanti e funzioni associate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36" w:history="1">
        <w:r w:rsidRPr="00D60DEC">
          <w:rPr>
            <w:rStyle w:val="Collegamentoipertestuale"/>
            <w:rFonts w:cstheme="minorHAnsi"/>
            <w:noProof/>
          </w:rPr>
          <w:t>Resistenze di Pull Up o Pull Down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37" w:history="1">
        <w:r w:rsidRPr="00D60DEC">
          <w:rPr>
            <w:rStyle w:val="Collegamentoipertestuale"/>
            <w:rFonts w:cstheme="minorHAnsi"/>
            <w:noProof/>
          </w:rPr>
          <w:t>Congelamento dello stato dei segnali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38" w:history="1">
        <w:r w:rsidRPr="00D60DEC">
          <w:rPr>
            <w:rStyle w:val="Collegamentoipertestuale"/>
            <w:rFonts w:cstheme="minorHAnsi"/>
            <w:noProof/>
          </w:rPr>
          <w:t>Layout dell’interfaccia di simulazione Digital Interface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39" w:history="1">
        <w:r w:rsidRPr="00D60DEC">
          <w:rPr>
            <w:rStyle w:val="Collegamentoipertestuale"/>
            <w:rFonts w:cstheme="minorHAnsi"/>
            <w:noProof/>
          </w:rPr>
          <w:t>Cablaggio dell’interfaccia al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40" w:history="1">
        <w:r w:rsidRPr="00D60DEC">
          <w:rPr>
            <w:rStyle w:val="Collegamentoipertestuale"/>
            <w:rFonts w:cstheme="minorHAnsi"/>
            <w:b/>
            <w:noProof/>
          </w:rPr>
          <w:t>Digital simulator - Esercizio 1</w:t>
        </w:r>
        <w:r w:rsidRPr="00D60DEC">
          <w:rPr>
            <w:rStyle w:val="Collegamentoipertestuale"/>
            <w:rFonts w:cstheme="minorHAnsi"/>
            <w:noProof/>
          </w:rPr>
          <w:t>: Reti combinatorie ottimizzate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41" w:history="1">
        <w:r w:rsidRPr="00D60DEC">
          <w:rPr>
            <w:rStyle w:val="Collegamentoipertestuale"/>
            <w:rFonts w:cstheme="minorHAnsi"/>
            <w:b/>
            <w:noProof/>
          </w:rPr>
          <w:t>Digital simulator - Esercizio 2</w:t>
        </w:r>
        <w:r w:rsidRPr="00D60DEC">
          <w:rPr>
            <w:rStyle w:val="Collegamentoipertestuale"/>
            <w:rFonts w:cstheme="minorHAnsi"/>
            <w:noProof/>
          </w:rPr>
          <w:t>: Effetto Toggle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42" w:history="1">
        <w:r w:rsidRPr="00D60DEC">
          <w:rPr>
            <w:rStyle w:val="Collegamentoipertestuale"/>
            <w:rFonts w:cstheme="minorHAnsi"/>
            <w:b/>
            <w:noProof/>
          </w:rPr>
          <w:t>Digital simulator - Esercizio 3</w:t>
        </w:r>
        <w:r w:rsidRPr="00D60DEC">
          <w:rPr>
            <w:rStyle w:val="Collegamentoipertestuale"/>
            <w:rFonts w:cstheme="minorHAnsi"/>
            <w:noProof/>
          </w:rPr>
          <w:t>: Inversione di marcia temporizzata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43" w:history="1">
        <w:r w:rsidRPr="00D60DEC">
          <w:rPr>
            <w:rStyle w:val="Collegamentoipertestuale"/>
            <w:rFonts w:cstheme="minorHAnsi"/>
            <w:b/>
            <w:noProof/>
          </w:rPr>
          <w:t xml:space="preserve">Esercizio suggerito: </w:t>
        </w:r>
        <w:r w:rsidRPr="00D60DEC">
          <w:rPr>
            <w:rStyle w:val="Collegamentoipertestuale"/>
            <w:rFonts w:cstheme="minorHAnsi"/>
            <w:noProof/>
          </w:rPr>
          <w:t>Ascensore a tre piani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344" w:history="1">
        <w:r w:rsidRPr="00D60DEC">
          <w:rPr>
            <w:rStyle w:val="Collegamentoipertestuale"/>
            <w:rFonts w:cstheme="minorHAnsi"/>
            <w:b/>
            <w:noProof/>
          </w:rPr>
          <w:t>Analogl simulator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45" w:history="1">
        <w:r w:rsidRPr="00D60DEC">
          <w:rPr>
            <w:rStyle w:val="Collegamentoipertestuale"/>
            <w:rFonts w:cstheme="minorHAnsi"/>
            <w:b/>
            <w:noProof/>
          </w:rPr>
          <w:t xml:space="preserve">Analog simulator - </w:t>
        </w:r>
        <w:r w:rsidRPr="00D60DEC">
          <w:rPr>
            <w:rStyle w:val="Collegamentoipertestuale"/>
            <w:b/>
            <w:noProof/>
          </w:rPr>
          <w:t>Esercizio 4</w:t>
        </w:r>
        <w:r w:rsidRPr="00D60DEC">
          <w:rPr>
            <w:rStyle w:val="Collegamentoipertestuale"/>
            <w:noProof/>
          </w:rPr>
          <w:t>: Termostato analogico con isteresi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46" w:history="1">
        <w:r w:rsidRPr="00D60DEC">
          <w:rPr>
            <w:rStyle w:val="Collegamentoipertestuale"/>
            <w:rFonts w:cstheme="minorHAnsi"/>
            <w:b/>
            <w:noProof/>
          </w:rPr>
          <w:t>Analog simulator - Esercizio 5:</w:t>
        </w:r>
        <w:r w:rsidRPr="00D60DEC">
          <w:rPr>
            <w:rStyle w:val="Collegamentoipertestuale"/>
            <w:rFonts w:cstheme="minorHAnsi"/>
            <w:noProof/>
          </w:rPr>
          <w:t xml:space="preserve"> Defalco di peso da un silo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47" w:history="1">
        <w:r w:rsidRPr="00D60DEC">
          <w:rPr>
            <w:rStyle w:val="Collegamentoipertestuale"/>
            <w:rFonts w:cstheme="minorHAnsi"/>
            <w:b/>
            <w:noProof/>
          </w:rPr>
          <w:t>Analog simulator - Esercizio 6</w:t>
        </w:r>
        <w:r w:rsidRPr="00D60DEC">
          <w:rPr>
            <w:rStyle w:val="Collegamentoipertestuale"/>
            <w:rFonts w:cstheme="minorHAnsi"/>
            <w:noProof/>
          </w:rPr>
          <w:t>:  Esercizio 6: Selettore oggetti tramite celle di carico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48" w:history="1">
        <w:r w:rsidRPr="00D60DEC">
          <w:rPr>
            <w:rStyle w:val="Collegamentoipertestuale"/>
            <w:rFonts w:cstheme="minorHAnsi"/>
            <w:b/>
            <w:noProof/>
          </w:rPr>
          <w:t>Analog simulator</w:t>
        </w:r>
        <w:r w:rsidRPr="00D60DEC">
          <w:rPr>
            <w:rStyle w:val="Collegamentoipertestuale"/>
            <w:rFonts w:cstheme="minorHAnsi"/>
            <w:noProof/>
          </w:rPr>
          <w:t xml:space="preserve">  </w:t>
        </w:r>
        <w:r w:rsidRPr="00D60DEC">
          <w:rPr>
            <w:rStyle w:val="Collegamentoipertestuale"/>
            <w:rFonts w:cstheme="minorHAnsi"/>
            <w:b/>
            <w:noProof/>
          </w:rPr>
          <w:t>Esercizio 7</w:t>
        </w:r>
        <w:r w:rsidRPr="00D60DEC">
          <w:rPr>
            <w:rStyle w:val="Collegamentoipertestuale"/>
            <w:rFonts w:cstheme="minorHAnsi"/>
            <w:noProof/>
          </w:rPr>
          <w:t>: Selettore contatore di tipi di bottiglie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349" w:history="1">
        <w:r w:rsidRPr="00D60DEC">
          <w:rPr>
            <w:rStyle w:val="Collegamentoipertestuale"/>
            <w:rFonts w:cstheme="minorHAnsi"/>
            <w:b/>
            <w:noProof/>
          </w:rPr>
          <w:t>Two digit display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50" w:history="1">
        <w:r w:rsidRPr="00D60DEC">
          <w:rPr>
            <w:rStyle w:val="Collegamentoipertestuale"/>
            <w:noProof/>
          </w:rPr>
          <w:t>Note sul codice BCD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51" w:history="1">
        <w:r w:rsidRPr="00D60DEC">
          <w:rPr>
            <w:rStyle w:val="Collegamentoipertestuale"/>
            <w:noProof/>
          </w:rPr>
          <w:t>Circuito integrato CD4511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52" w:history="1">
        <w:r w:rsidRPr="00D60DEC">
          <w:rPr>
            <w:rStyle w:val="Collegamentoipertestuale"/>
            <w:b/>
            <w:noProof/>
          </w:rPr>
          <w:t>Two digit display</w:t>
        </w:r>
        <w:r w:rsidRPr="00D60DEC">
          <w:rPr>
            <w:rStyle w:val="Collegamentoipertestuale"/>
            <w:noProof/>
          </w:rPr>
          <w:t xml:space="preserve">  </w:t>
        </w:r>
        <w:r w:rsidRPr="00D60DEC">
          <w:rPr>
            <w:rStyle w:val="Collegamentoipertestuale"/>
            <w:b/>
            <w:noProof/>
          </w:rPr>
          <w:t>Esercizio 8</w:t>
        </w:r>
        <w:r w:rsidRPr="00D60DEC">
          <w:rPr>
            <w:rStyle w:val="Collegamentoipertestuale"/>
            <w:noProof/>
          </w:rPr>
          <w:t>: Visualizza un digit compreso tra 0 e 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594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53" w:history="1">
        <w:r w:rsidRPr="00D60DEC">
          <w:rPr>
            <w:rStyle w:val="Collegamentoipertestuale"/>
            <w:b/>
            <w:noProof/>
          </w:rPr>
          <w:t>Two digit display</w:t>
        </w:r>
        <w:r w:rsidRPr="00D60DEC">
          <w:rPr>
            <w:rStyle w:val="Collegamentoipertestuale"/>
            <w:noProof/>
          </w:rPr>
          <w:t xml:space="preserve">  </w:t>
        </w:r>
        <w:r w:rsidRPr="00D60DEC">
          <w:rPr>
            <w:rStyle w:val="Collegamentoipertestuale"/>
            <w:b/>
            <w:noProof/>
          </w:rPr>
          <w:t>Esercizio 9</w:t>
        </w:r>
        <w:r w:rsidRPr="00D60DEC">
          <w:rPr>
            <w:rStyle w:val="Collegamentoipertestuale"/>
            <w:noProof/>
          </w:rPr>
          <w:t>: Visualizza un INT su due digit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54" w:history="1">
        <w:r w:rsidRPr="00D60DEC">
          <w:rPr>
            <w:rStyle w:val="Collegamentoipertestuale"/>
            <w:rFonts w:cstheme="minorHAnsi"/>
            <w:noProof/>
          </w:rPr>
          <w:t>Multiplexer dei digit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55" w:history="1">
        <w:r w:rsidRPr="00D60DEC">
          <w:rPr>
            <w:rStyle w:val="Collegamentoipertestuale"/>
            <w:rFonts w:cstheme="minorHAnsi"/>
            <w:noProof/>
          </w:rPr>
          <w:t>Visualizzazione di un segnale analogico su due cifre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598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56" w:history="1">
        <w:r w:rsidRPr="00D60DEC">
          <w:rPr>
            <w:rStyle w:val="Collegamentoipertestuale"/>
            <w:b/>
            <w:noProof/>
          </w:rPr>
          <w:t>Two digit display</w:t>
        </w:r>
        <w:r w:rsidRPr="00D60DEC">
          <w:rPr>
            <w:rStyle w:val="Collegamentoipertestuale"/>
            <w:noProof/>
          </w:rPr>
          <w:t xml:space="preserve">    </w:t>
        </w:r>
        <w:r w:rsidRPr="00D60DEC">
          <w:rPr>
            <w:rStyle w:val="Collegamentoipertestuale"/>
            <w:b/>
            <w:noProof/>
          </w:rPr>
          <w:t>Esercizio 10</w:t>
        </w:r>
        <w:r w:rsidRPr="00D60DEC">
          <w:rPr>
            <w:rStyle w:val="Collegamentoipertestuale"/>
            <w:noProof/>
          </w:rPr>
          <w:t>: Visualizza analogico su due digit versione compatta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357" w:history="1">
        <w:r w:rsidRPr="00D60DEC">
          <w:rPr>
            <w:rStyle w:val="Collegamentoipertestuale"/>
            <w:rFonts w:cstheme="minorHAnsi"/>
            <w:b/>
            <w:noProof/>
          </w:rPr>
          <w:t>DC speed motor and inversion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58" w:history="1">
        <w:r w:rsidRPr="00D60DEC">
          <w:rPr>
            <w:rStyle w:val="Collegamentoipertestuale"/>
            <w:rFonts w:cstheme="minorHAnsi"/>
            <w:noProof/>
          </w:rPr>
          <w:t>Impostazione del canale PWM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359" w:history="1">
        <w:r w:rsidRPr="00D60DEC">
          <w:rPr>
            <w:rStyle w:val="Collegamentoipertestuale"/>
            <w:b/>
            <w:bCs/>
            <w:noProof/>
            <w:lang w:eastAsia="en-US"/>
          </w:rPr>
          <w:t>Cap 28  Il linguaggio SCL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360" w:history="1">
        <w:r w:rsidRPr="00D60DEC">
          <w:rPr>
            <w:rStyle w:val="Collegamentoipertestuale"/>
            <w:b/>
            <w:bCs/>
            <w:noProof/>
            <w:lang w:eastAsia="en-US"/>
          </w:rPr>
          <w:t>Cap 29  Configurazione del PID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61" w:history="1">
        <w:r w:rsidRPr="00D60DEC">
          <w:rPr>
            <w:rStyle w:val="Collegamentoipertestuale"/>
            <w:b/>
            <w:bCs/>
            <w:noProof/>
            <w:lang w:eastAsia="en-US"/>
          </w:rPr>
          <w:t>Regolazione PID di temperatura per la CPU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843362" w:history="1">
        <w:r w:rsidRPr="00D60DEC">
          <w:rPr>
            <w:rStyle w:val="Collegamentoipertestuale"/>
            <w:noProof/>
            <w:lang w:eastAsia="en-US"/>
          </w:rPr>
          <w:t>Cap 30  Basi di pneumatica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63" w:history="1">
        <w:r w:rsidRPr="00D60DEC">
          <w:rPr>
            <w:rStyle w:val="Collegamentoipertestuale"/>
            <w:bCs/>
            <w:noProof/>
            <w:lang w:eastAsia="en-US"/>
          </w:rPr>
          <w:t>Proprieta' dei gas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64" w:history="1">
        <w:r w:rsidRPr="00D60DEC">
          <w:rPr>
            <w:rStyle w:val="Collegamentoipertestuale"/>
            <w:bCs/>
            <w:noProof/>
            <w:lang w:eastAsia="en-US"/>
          </w:rPr>
          <w:t>Il circuito pneumatico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65" w:history="1">
        <w:r w:rsidRPr="00D60DEC">
          <w:rPr>
            <w:rStyle w:val="Collegamentoipertestuale"/>
            <w:bCs/>
            <w:noProof/>
            <w:lang w:eastAsia="en-US"/>
          </w:rPr>
          <w:t>Generazione dell'aria compressa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4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4843366" w:history="1">
        <w:r w:rsidRPr="00D60DEC">
          <w:rPr>
            <w:rStyle w:val="Collegamentoipertestuale"/>
            <w:bCs/>
            <w:noProof/>
            <w:lang w:eastAsia="en-US"/>
          </w:rPr>
          <w:t>Normativa di riferimento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67" w:history="1">
        <w:r w:rsidRPr="00D60DEC">
          <w:rPr>
            <w:rStyle w:val="Collegamentoipertestuale"/>
            <w:bCs/>
            <w:noProof/>
            <w:lang w:eastAsia="en-US"/>
          </w:rPr>
          <w:t>Trattamento dell'aria compressa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68" w:history="1">
        <w:r w:rsidRPr="00D60DEC">
          <w:rPr>
            <w:rStyle w:val="Collegamentoipertestuale"/>
            <w:bCs/>
            <w:noProof/>
            <w:lang w:eastAsia="en-US"/>
          </w:rPr>
          <w:t>Distribuzione dell'aria compressa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69" w:history="1">
        <w:r w:rsidRPr="00D60DEC">
          <w:rPr>
            <w:rStyle w:val="Collegamentoipertestuale"/>
            <w:bCs/>
            <w:noProof/>
            <w:lang w:eastAsia="en-US"/>
          </w:rPr>
          <w:t>Valvole selettrici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647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70" w:history="1">
        <w:r w:rsidRPr="00D60DEC">
          <w:rPr>
            <w:rStyle w:val="Collegamentoipertestuale"/>
            <w:bCs/>
            <w:noProof/>
            <w:lang w:eastAsia="en-US"/>
          </w:rPr>
          <w:t>Valvole distributrici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71" w:history="1">
        <w:r w:rsidRPr="00D60DEC">
          <w:rPr>
            <w:rStyle w:val="Collegamentoipertestuale"/>
            <w:bCs/>
            <w:noProof/>
            <w:lang w:eastAsia="en-US"/>
          </w:rPr>
          <w:t>Attuatori lineari, rotativi, oscillanti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653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72" w:history="1">
        <w:r w:rsidRPr="00D60DEC">
          <w:rPr>
            <w:rStyle w:val="Collegamentoipertestuale"/>
            <w:b/>
            <w:bCs/>
            <w:noProof/>
            <w:lang w:eastAsia="en-US"/>
          </w:rPr>
          <w:t>Manifold – collettori per gruppi valvole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73" w:history="1">
        <w:r w:rsidRPr="00D60DEC">
          <w:rPr>
            <w:rStyle w:val="Collegamentoipertestuale"/>
            <w:b/>
            <w:bCs/>
            <w:noProof/>
            <w:lang w:eastAsia="en-US"/>
          </w:rPr>
          <w:t>Manifold –  Pneumax Optyma 32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656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74" w:history="1">
        <w:r w:rsidRPr="00D60DEC">
          <w:rPr>
            <w:rStyle w:val="Collegamentoipertestuale"/>
            <w:bCs/>
            <w:noProof/>
          </w:rPr>
          <w:t>Simulazione Festo Pneumatic/Hidraulic con Tia Portal V19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665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75" w:history="1">
        <w:r w:rsidRPr="00D60DEC">
          <w:rPr>
            <w:rStyle w:val="Collegamentoipertestuale"/>
            <w:bCs/>
            <w:noProof/>
          </w:rPr>
          <w:t>Software Utilizzati per simulazione pneumatica con CPU1200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2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4843376" w:history="1">
        <w:r w:rsidRPr="00D60DEC">
          <w:rPr>
            <w:rStyle w:val="Collegamentoipertestuale"/>
            <w:rFonts w:cstheme="minorHAnsi"/>
            <w:b/>
            <w:noProof/>
          </w:rPr>
          <w:t>Cap 31</w:t>
        </w:r>
        <w:r w:rsidRPr="00D60DEC">
          <w:rPr>
            <w:rStyle w:val="Collegamentoipertestuale"/>
            <w:rFonts w:cstheme="minorHAnsi"/>
            <w:noProof/>
          </w:rPr>
          <w:t xml:space="preserve">  </w:t>
        </w:r>
        <w:r w:rsidRPr="00D60DEC">
          <w:rPr>
            <w:rStyle w:val="Collegamentoipertestuale"/>
            <w:rFonts w:cstheme="minorHAnsi"/>
            <w:b/>
            <w:noProof/>
          </w:rPr>
          <w:t>Sistema di misura internazionale.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679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77" w:history="1">
        <w:r w:rsidRPr="00D60DEC">
          <w:rPr>
            <w:rStyle w:val="Collegamentoipertestuale"/>
            <w:rFonts w:cstheme="minorHAnsi"/>
            <w:noProof/>
          </w:rPr>
          <w:t>Scale di temperatura per la normalizzazione analogica.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680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78" w:history="1">
        <w:r w:rsidRPr="00D60DEC">
          <w:rPr>
            <w:rStyle w:val="Collegamentoipertestuale"/>
            <w:rFonts w:cstheme="minorHAnsi"/>
            <w:noProof/>
          </w:rPr>
          <w:t>Scala di pressione per la normalizzazione analogica.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843379" w:history="1">
        <w:r w:rsidRPr="00D60DEC">
          <w:rPr>
            <w:rStyle w:val="Collegamentoipertestuale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80" w:history="1">
        <w:r w:rsidRPr="00D60DEC">
          <w:rPr>
            <w:rStyle w:val="Collegamentoipertestuale"/>
            <w:b/>
            <w:bCs/>
            <w:noProof/>
          </w:rPr>
          <w:t>Collana per PLC e automazi</w:t>
        </w:r>
        <w:r w:rsidRPr="00D60DEC">
          <w:rPr>
            <w:rStyle w:val="Collegamentoipertestuale"/>
            <w:b/>
            <w:bCs/>
            <w:noProof/>
          </w:rPr>
          <w:t>o</w:t>
        </w:r>
        <w:r w:rsidRPr="00D60DEC">
          <w:rPr>
            <w:rStyle w:val="Collegamentoipertestuale"/>
            <w:b/>
            <w:bCs/>
            <w:noProof/>
          </w:rPr>
          <w:t>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81" w:history="1">
        <w:r w:rsidRPr="00D60DEC">
          <w:rPr>
            <w:rStyle w:val="Collegamentoipertestuale"/>
            <w:bCs/>
            <w:noProof/>
          </w:rPr>
          <w:t>Collana per l’informatica.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681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3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154843382" w:history="1">
        <w:r w:rsidRPr="00D60DEC">
          <w:rPr>
            <w:rStyle w:val="Collegamentoipertestuale"/>
            <w:b/>
            <w:bCs/>
            <w:noProof/>
          </w:rPr>
          <w:t>Collana per l’elettronica.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682</w:t>
        </w:r>
        <w:r>
          <w:rPr>
            <w:noProof/>
            <w:webHidden/>
          </w:rPr>
          <w:fldChar w:fldCharType="end"/>
        </w:r>
      </w:hyperlink>
    </w:p>
    <w:p w:rsidR="0035772D" w:rsidRDefault="0035772D" w:rsidP="0035772D">
      <w:pPr>
        <w:pStyle w:val="Sommario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54843383" w:history="1">
        <w:r w:rsidRPr="00D60DEC">
          <w:rPr>
            <w:rStyle w:val="Collegamentoipertestuale"/>
            <w:noProof/>
          </w:rPr>
          <w:t>Edizioni principali del dott. Marco Gottardo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_Toc154843383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683</w:t>
        </w:r>
        <w:r>
          <w:rPr>
            <w:noProof/>
            <w:webHidden/>
          </w:rPr>
          <w:fldChar w:fldCharType="end"/>
        </w:r>
      </w:hyperlink>
    </w:p>
    <w:p w:rsidR="002E6F0C" w:rsidRDefault="0035772D" w:rsidP="0035772D">
      <w:r>
        <w:rPr>
          <w:rFonts w:ascii="Symbol" w:hAnsi="Symbol" w:cs="Calibri"/>
          <w:bCs/>
          <w:sz w:val="20"/>
          <w:szCs w:val="20"/>
          <w:highlight w:val="lightGray"/>
        </w:rPr>
        <w:fldChar w:fldCharType="end"/>
      </w:r>
      <w:bookmarkStart w:id="0" w:name="_GoBack"/>
      <w:bookmarkEnd w:id="0"/>
    </w:p>
    <w:sectPr w:rsidR="002E6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2D"/>
    <w:rsid w:val="0035772D"/>
    <w:rsid w:val="00465887"/>
    <w:rsid w:val="004859A9"/>
    <w:rsid w:val="00673CCA"/>
    <w:rsid w:val="006E5263"/>
    <w:rsid w:val="00763C13"/>
    <w:rsid w:val="008C239B"/>
    <w:rsid w:val="00912FDA"/>
    <w:rsid w:val="00932075"/>
    <w:rsid w:val="00F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772D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35772D"/>
    <w:pPr>
      <w:spacing w:before="200"/>
      <w:outlineLvl w:val="1"/>
    </w:pPr>
    <w:rPr>
      <w:rFonts w:ascii="Cambria" w:eastAsia="SimSun" w:hAnsi="Cambria"/>
      <w:b/>
      <w:bCs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772D"/>
    <w:pPr>
      <w:spacing w:before="200" w:line="271" w:lineRule="auto"/>
      <w:outlineLvl w:val="2"/>
    </w:pPr>
    <w:rPr>
      <w:rFonts w:ascii="Cambria" w:eastAsia="SimSun" w:hAnsi="Cambria"/>
      <w:b/>
      <w:bCs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772D"/>
    <w:pPr>
      <w:spacing w:before="200"/>
      <w:outlineLvl w:val="3"/>
    </w:pPr>
    <w:rPr>
      <w:rFonts w:ascii="Cambria" w:eastAsia="SimSun" w:hAnsi="Cambria"/>
      <w:b/>
      <w:bCs/>
      <w:i/>
      <w:iCs/>
      <w:sz w:val="22"/>
      <w:szCs w:val="22"/>
      <w:lang w:val="en-US"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3577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772D"/>
    <w:pPr>
      <w:spacing w:line="271" w:lineRule="auto"/>
      <w:outlineLvl w:val="5"/>
    </w:pPr>
    <w:rPr>
      <w:rFonts w:ascii="Cambria" w:eastAsia="SimSun" w:hAnsi="Cambria"/>
      <w:b/>
      <w:bCs/>
      <w:i/>
      <w:iCs/>
      <w:color w:val="7F7F7F"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772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772D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772D"/>
    <w:pPr>
      <w:outlineLvl w:val="8"/>
    </w:pPr>
    <w:rPr>
      <w:rFonts w:ascii="Cambria" w:eastAsia="SimSun" w:hAnsi="Cambria"/>
      <w:i/>
      <w:iCs/>
      <w:spacing w:val="5"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77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5772D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72D"/>
    <w:rPr>
      <w:rFonts w:ascii="Cambria" w:eastAsia="SimSun" w:hAnsi="Cambria" w:cs="Times New Roman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772D"/>
    <w:rPr>
      <w:rFonts w:ascii="Cambria" w:eastAsia="SimSun" w:hAnsi="Cambria" w:cs="Times New Roman"/>
      <w:b/>
      <w:bCs/>
      <w:i/>
      <w:iCs/>
      <w:lang w:val="en-US"/>
    </w:rPr>
  </w:style>
  <w:style w:type="character" w:customStyle="1" w:styleId="Titolo5Carattere">
    <w:name w:val="Titolo 5 Carattere"/>
    <w:basedOn w:val="Carpredefinitoparagrafo"/>
    <w:link w:val="Titolo5"/>
    <w:rsid w:val="0035772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772D"/>
    <w:rPr>
      <w:rFonts w:ascii="Cambria" w:eastAsia="SimSun" w:hAnsi="Cambria" w:cs="Times New Roman"/>
      <w:b/>
      <w:bCs/>
      <w:i/>
      <w:iCs/>
      <w:color w:val="7F7F7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772D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772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772D"/>
    <w:rPr>
      <w:rFonts w:ascii="Cambria" w:eastAsia="SimSun" w:hAnsi="Cambria" w:cs="Times New Roman"/>
      <w:i/>
      <w:iCs/>
      <w:spacing w:val="5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rsid w:val="0035772D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35772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5772D"/>
    <w:pP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5772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rsid w:val="0035772D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rsid w:val="0035772D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3577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iustif">
    <w:name w:val="giustif"/>
    <w:basedOn w:val="Normale"/>
    <w:rsid w:val="0035772D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4"/>
      <w:szCs w:val="14"/>
    </w:rPr>
  </w:style>
  <w:style w:type="paragraph" w:styleId="Mappadocumento">
    <w:name w:val="Document Map"/>
    <w:basedOn w:val="Normale"/>
    <w:link w:val="MappadocumentoCarattere"/>
    <w:semiHidden/>
    <w:rsid w:val="003577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5772D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style41">
    <w:name w:val="style41"/>
    <w:rsid w:val="0035772D"/>
    <w:rPr>
      <w:rFonts w:ascii="Comic Sans MS" w:hAnsi="Comic Sans MS" w:hint="default"/>
      <w:b/>
      <w:bCs/>
      <w:color w:val="00CC33"/>
      <w:sz w:val="54"/>
      <w:szCs w:val="54"/>
    </w:rPr>
  </w:style>
  <w:style w:type="character" w:styleId="Collegamentoipertestuale">
    <w:name w:val="Hyperlink"/>
    <w:uiPriority w:val="99"/>
    <w:unhideWhenUsed/>
    <w:rsid w:val="0035772D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35772D"/>
    <w:rPr>
      <w:color w:val="0000FF"/>
      <w:u w:val="single"/>
    </w:rPr>
  </w:style>
  <w:style w:type="character" w:styleId="Enfasigrassetto">
    <w:name w:val="Strong"/>
    <w:uiPriority w:val="22"/>
    <w:qFormat/>
    <w:rsid w:val="0035772D"/>
    <w:rPr>
      <w:b/>
      <w:bCs/>
    </w:rPr>
  </w:style>
  <w:style w:type="character" w:customStyle="1" w:styleId="apple-style-span">
    <w:name w:val="apple-style-span"/>
    <w:rsid w:val="0035772D"/>
  </w:style>
  <w:style w:type="paragraph" w:styleId="Intestazione">
    <w:name w:val="header"/>
    <w:basedOn w:val="Normale"/>
    <w:link w:val="IntestazioneCarattere"/>
    <w:uiPriority w:val="99"/>
    <w:rsid w:val="00357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7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57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72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35772D"/>
  </w:style>
  <w:style w:type="table" w:styleId="Grigliatabella">
    <w:name w:val="Table Grid"/>
    <w:basedOn w:val="Tabellanormale"/>
    <w:uiPriority w:val="59"/>
    <w:rsid w:val="00357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357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5772D"/>
    <w:rPr>
      <w:rFonts w:ascii="Tahoma" w:eastAsia="Times New Roman" w:hAnsi="Tahoma" w:cs="Tahoma"/>
      <w:sz w:val="16"/>
      <w:szCs w:val="16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35772D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35772D"/>
    <w:pPr>
      <w:ind w:left="240"/>
    </w:pPr>
    <w:rPr>
      <w:rFonts w:ascii="Calibri" w:hAnsi="Calibri" w:cs="Calibr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35772D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rsid w:val="0035772D"/>
    <w:pPr>
      <w:ind w:left="720"/>
    </w:pPr>
    <w:rPr>
      <w:rFonts w:ascii="Calibri" w:hAnsi="Calibri"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35772D"/>
    <w:pPr>
      <w:ind w:left="960"/>
    </w:pPr>
    <w:rPr>
      <w:rFonts w:ascii="Calibri" w:hAnsi="Calibri" w:cs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35772D"/>
    <w:pPr>
      <w:ind w:left="1200"/>
    </w:pPr>
    <w:rPr>
      <w:rFonts w:ascii="Calibri" w:hAnsi="Calibri" w:cs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35772D"/>
    <w:pPr>
      <w:ind w:left="1440"/>
    </w:pPr>
    <w:rPr>
      <w:rFonts w:ascii="Calibri" w:hAnsi="Calibri"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35772D"/>
    <w:pPr>
      <w:ind w:left="1680"/>
    </w:pPr>
    <w:rPr>
      <w:rFonts w:ascii="Calibri" w:hAnsi="Calibri"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35772D"/>
    <w:pPr>
      <w:ind w:left="1920"/>
    </w:pPr>
    <w:rPr>
      <w:rFonts w:ascii="Calibri" w:hAnsi="Calibri" w:cs="Calibri"/>
      <w:sz w:val="18"/>
      <w:szCs w:val="18"/>
    </w:rPr>
  </w:style>
  <w:style w:type="character" w:customStyle="1" w:styleId="lhtmltextview">
    <w:name w:val="lhtmltextview"/>
    <w:rsid w:val="0035772D"/>
  </w:style>
  <w:style w:type="paragraph" w:styleId="Titolo">
    <w:name w:val="Title"/>
    <w:basedOn w:val="Normale"/>
    <w:link w:val="TitoloCarattere"/>
    <w:qFormat/>
    <w:rsid w:val="0035772D"/>
    <w:pPr>
      <w:jc w:val="center"/>
    </w:pPr>
    <w:rPr>
      <w:b/>
      <w:bCs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35772D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grame">
    <w:name w:val="grame"/>
    <w:rsid w:val="0035772D"/>
  </w:style>
  <w:style w:type="paragraph" w:styleId="Sottotitolo">
    <w:name w:val="Subtitle"/>
    <w:basedOn w:val="Normale"/>
    <w:next w:val="Normale"/>
    <w:link w:val="SottotitoloCarattere"/>
    <w:qFormat/>
    <w:rsid w:val="0035772D"/>
    <w:pPr>
      <w:spacing w:after="600"/>
    </w:pPr>
    <w:rPr>
      <w:rFonts w:ascii="Cambria" w:eastAsia="SimSun" w:hAnsi="Cambria"/>
      <w:i/>
      <w:iCs/>
      <w:spacing w:val="13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rsid w:val="0035772D"/>
    <w:rPr>
      <w:rFonts w:ascii="Cambria" w:eastAsia="SimSun" w:hAnsi="Cambria" w:cs="Times New Roman"/>
      <w:i/>
      <w:iCs/>
      <w:spacing w:val="13"/>
      <w:sz w:val="24"/>
      <w:szCs w:val="24"/>
      <w:lang w:val="en-US"/>
    </w:rPr>
  </w:style>
  <w:style w:type="character" w:styleId="Enfasicorsivo">
    <w:name w:val="Emphasis"/>
    <w:uiPriority w:val="20"/>
    <w:qFormat/>
    <w:rsid w:val="0035772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35772D"/>
    <w:rPr>
      <w:rFonts w:ascii="Calibri" w:eastAsia="SimSun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35772D"/>
    <w:pPr>
      <w:ind w:left="720"/>
      <w:contextualSpacing/>
    </w:pPr>
    <w:rPr>
      <w:rFonts w:ascii="Calibri" w:eastAsia="SimSun" w:hAnsi="Calibri"/>
      <w:sz w:val="22"/>
      <w:szCs w:val="22"/>
      <w:lang w:val="en-US"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772D"/>
    <w:pPr>
      <w:spacing w:before="200"/>
      <w:ind w:left="360" w:right="360"/>
    </w:pPr>
    <w:rPr>
      <w:rFonts w:ascii="Calibri" w:eastAsia="SimSun" w:hAnsi="Calibri"/>
      <w:i/>
      <w:iCs/>
      <w:sz w:val="22"/>
      <w:szCs w:val="22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772D"/>
    <w:rPr>
      <w:rFonts w:ascii="Calibri" w:eastAsia="SimSun" w:hAnsi="Calibri" w:cs="Times New Roman"/>
      <w:i/>
      <w:iCs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772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SimSun" w:hAnsi="Calibri"/>
      <w:b/>
      <w:bCs/>
      <w:i/>
      <w:iCs/>
      <w:sz w:val="22"/>
      <w:szCs w:val="22"/>
      <w:lang w:val="en-US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772D"/>
    <w:rPr>
      <w:rFonts w:ascii="Calibri" w:eastAsia="SimSun" w:hAnsi="Calibri" w:cs="Times New Roman"/>
      <w:b/>
      <w:bCs/>
      <w:i/>
      <w:iCs/>
      <w:lang w:val="en-US"/>
    </w:rPr>
  </w:style>
  <w:style w:type="character" w:styleId="Enfasidelicata">
    <w:name w:val="Subtle Emphasis"/>
    <w:uiPriority w:val="19"/>
    <w:qFormat/>
    <w:rsid w:val="0035772D"/>
    <w:rPr>
      <w:i/>
      <w:iCs/>
    </w:rPr>
  </w:style>
  <w:style w:type="character" w:styleId="Enfasiintensa">
    <w:name w:val="Intense Emphasis"/>
    <w:uiPriority w:val="21"/>
    <w:qFormat/>
    <w:rsid w:val="0035772D"/>
    <w:rPr>
      <w:b/>
      <w:bCs/>
    </w:rPr>
  </w:style>
  <w:style w:type="character" w:styleId="Riferimentodelicato">
    <w:name w:val="Subtle Reference"/>
    <w:uiPriority w:val="31"/>
    <w:qFormat/>
    <w:rsid w:val="0035772D"/>
    <w:rPr>
      <w:smallCaps/>
    </w:rPr>
  </w:style>
  <w:style w:type="character" w:styleId="Riferimentointenso">
    <w:name w:val="Intense Reference"/>
    <w:uiPriority w:val="32"/>
    <w:qFormat/>
    <w:rsid w:val="0035772D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35772D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5772D"/>
    <w:pPr>
      <w:keepNext w:val="0"/>
      <w:spacing w:before="480"/>
      <w:contextualSpacing/>
      <w:outlineLvl w:val="9"/>
    </w:pPr>
    <w:rPr>
      <w:rFonts w:ascii="Cambria" w:eastAsia="SimSun" w:hAnsi="Cambria"/>
      <w:sz w:val="28"/>
      <w:szCs w:val="28"/>
      <w:lang w:val="en-US" w:eastAsia="en-US" w:bidi="en-US"/>
    </w:rPr>
  </w:style>
  <w:style w:type="character" w:customStyle="1" w:styleId="shorttext">
    <w:name w:val="short_text"/>
    <w:rsid w:val="0035772D"/>
  </w:style>
  <w:style w:type="character" w:customStyle="1" w:styleId="NessunaspaziaturaCarattere">
    <w:name w:val="Nessuna spaziatura Carattere"/>
    <w:link w:val="Nessunaspaziatura"/>
    <w:uiPriority w:val="1"/>
    <w:rsid w:val="0035772D"/>
    <w:rPr>
      <w:rFonts w:ascii="Calibri" w:eastAsia="SimSun" w:hAnsi="Calibri" w:cs="Times New Roman"/>
      <w:lang w:val="en-US"/>
    </w:rPr>
  </w:style>
  <w:style w:type="character" w:customStyle="1" w:styleId="expandable-text2">
    <w:name w:val="expandable-text2"/>
    <w:rsid w:val="0035772D"/>
    <w:rPr>
      <w:rFonts w:ascii="OpenSans" w:hAnsi="OpenSans" w:hint="default"/>
      <w:b w:val="0"/>
      <w:bCs w:val="0"/>
    </w:rPr>
  </w:style>
  <w:style w:type="character" w:customStyle="1" w:styleId="apple-converted-space">
    <w:name w:val="apple-converted-space"/>
    <w:rsid w:val="0035772D"/>
  </w:style>
  <w:style w:type="character" w:styleId="Testosegnaposto">
    <w:name w:val="Placeholder Text"/>
    <w:uiPriority w:val="99"/>
    <w:semiHidden/>
    <w:rsid w:val="0035772D"/>
    <w:rPr>
      <w:color w:val="808080"/>
    </w:rPr>
  </w:style>
  <w:style w:type="character" w:customStyle="1" w:styleId="style4">
    <w:name w:val="style4"/>
    <w:rsid w:val="0035772D"/>
  </w:style>
  <w:style w:type="character" w:customStyle="1" w:styleId="mw-headline">
    <w:name w:val="mw-headline"/>
    <w:rsid w:val="0035772D"/>
  </w:style>
  <w:style w:type="character" w:customStyle="1" w:styleId="apice1">
    <w:name w:val="apice1"/>
    <w:rsid w:val="0035772D"/>
    <w:rPr>
      <w:i w:val="0"/>
      <w:iCs w:val="0"/>
      <w:sz w:val="14"/>
      <w:szCs w:val="14"/>
      <w:vertAlign w:val="superscript"/>
    </w:rPr>
  </w:style>
  <w:style w:type="character" w:customStyle="1" w:styleId="Corpodeltesto5">
    <w:name w:val="Corpo del testo (5)"/>
    <w:rsid w:val="003577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CorpodeltestoSpaziatura1pt">
    <w:name w:val="Corpo del testo + Spaziatura 1 pt"/>
    <w:rsid w:val="003577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character" w:customStyle="1" w:styleId="Corpodeltesto360">
    <w:name w:val="Corpo del testo (360)_"/>
    <w:link w:val="Corpodeltesto3600"/>
    <w:locked/>
    <w:rsid w:val="0035772D"/>
    <w:rPr>
      <w:sz w:val="27"/>
      <w:szCs w:val="27"/>
      <w:shd w:val="clear" w:color="auto" w:fill="FFFFFF"/>
    </w:rPr>
  </w:style>
  <w:style w:type="paragraph" w:customStyle="1" w:styleId="Corpodeltesto3600">
    <w:name w:val="Corpo del testo (360)"/>
    <w:basedOn w:val="Normale"/>
    <w:link w:val="Corpodeltesto360"/>
    <w:rsid w:val="0035772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rpodeltesto">
    <w:name w:val="Corpo del testo"/>
    <w:rsid w:val="003577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testo">
    <w:name w:val="testo"/>
    <w:basedOn w:val="Normale"/>
    <w:rsid w:val="0035772D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bidi="he-IL"/>
    </w:rPr>
  </w:style>
  <w:style w:type="paragraph" w:customStyle="1" w:styleId="Default">
    <w:name w:val="Default"/>
    <w:rsid w:val="003577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Intestazione118">
    <w:name w:val="Intestazione #1 (18)"/>
    <w:basedOn w:val="Carpredefinitoparagrafo"/>
    <w:rsid w:val="003577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Cuerpodeltexto">
    <w:name w:val="Cuerpo del texto_"/>
    <w:link w:val="Cuerpodeltexto0"/>
    <w:locked/>
    <w:rsid w:val="0035772D"/>
    <w:rPr>
      <w:rFonts w:ascii="Arial" w:hAnsi="Arial" w:cs="Arial"/>
      <w:sz w:val="17"/>
      <w:szCs w:val="17"/>
      <w:shd w:val="clear" w:color="auto" w:fill="FFFFFF"/>
    </w:rPr>
  </w:style>
  <w:style w:type="paragraph" w:customStyle="1" w:styleId="Cuerpodeltexto0">
    <w:name w:val="Cuerpo del texto"/>
    <w:basedOn w:val="Normale"/>
    <w:link w:val="Cuerpodeltexto"/>
    <w:rsid w:val="0035772D"/>
    <w:pPr>
      <w:shd w:val="clear" w:color="auto" w:fill="FFFFFF"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CuerpodeltextoTrebuchetMS">
    <w:name w:val="Cuerpo del texto + Trebuchet MS"/>
    <w:rsid w:val="0035772D"/>
    <w:rPr>
      <w:rFonts w:ascii="Trebuchet MS" w:hAnsi="Trebuchet MS" w:cs="Trebuchet MS" w:hint="default"/>
      <w:sz w:val="17"/>
      <w:szCs w:val="17"/>
      <w:lang w:bidi="ar-SA"/>
    </w:rPr>
  </w:style>
  <w:style w:type="table" w:customStyle="1" w:styleId="Grigliatabella1">
    <w:name w:val="Griglia tabella1"/>
    <w:basedOn w:val="Tabellanormale"/>
    <w:next w:val="Grigliatabella"/>
    <w:uiPriority w:val="59"/>
    <w:rsid w:val="00357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35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772D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35772D"/>
    <w:pPr>
      <w:spacing w:before="200"/>
      <w:outlineLvl w:val="1"/>
    </w:pPr>
    <w:rPr>
      <w:rFonts w:ascii="Cambria" w:eastAsia="SimSun" w:hAnsi="Cambria"/>
      <w:b/>
      <w:bCs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772D"/>
    <w:pPr>
      <w:spacing w:before="200" w:line="271" w:lineRule="auto"/>
      <w:outlineLvl w:val="2"/>
    </w:pPr>
    <w:rPr>
      <w:rFonts w:ascii="Cambria" w:eastAsia="SimSun" w:hAnsi="Cambria"/>
      <w:b/>
      <w:bCs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772D"/>
    <w:pPr>
      <w:spacing w:before="200"/>
      <w:outlineLvl w:val="3"/>
    </w:pPr>
    <w:rPr>
      <w:rFonts w:ascii="Cambria" w:eastAsia="SimSun" w:hAnsi="Cambria"/>
      <w:b/>
      <w:bCs/>
      <w:i/>
      <w:iCs/>
      <w:sz w:val="22"/>
      <w:szCs w:val="22"/>
      <w:lang w:val="en-US"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3577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772D"/>
    <w:pPr>
      <w:spacing w:line="271" w:lineRule="auto"/>
      <w:outlineLvl w:val="5"/>
    </w:pPr>
    <w:rPr>
      <w:rFonts w:ascii="Cambria" w:eastAsia="SimSun" w:hAnsi="Cambria"/>
      <w:b/>
      <w:bCs/>
      <w:i/>
      <w:iCs/>
      <w:color w:val="7F7F7F"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772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772D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772D"/>
    <w:pPr>
      <w:outlineLvl w:val="8"/>
    </w:pPr>
    <w:rPr>
      <w:rFonts w:ascii="Cambria" w:eastAsia="SimSun" w:hAnsi="Cambria"/>
      <w:i/>
      <w:iCs/>
      <w:spacing w:val="5"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772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5772D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72D"/>
    <w:rPr>
      <w:rFonts w:ascii="Cambria" w:eastAsia="SimSun" w:hAnsi="Cambria" w:cs="Times New Roman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772D"/>
    <w:rPr>
      <w:rFonts w:ascii="Cambria" w:eastAsia="SimSun" w:hAnsi="Cambria" w:cs="Times New Roman"/>
      <w:b/>
      <w:bCs/>
      <w:i/>
      <w:iCs/>
      <w:lang w:val="en-US"/>
    </w:rPr>
  </w:style>
  <w:style w:type="character" w:customStyle="1" w:styleId="Titolo5Carattere">
    <w:name w:val="Titolo 5 Carattere"/>
    <w:basedOn w:val="Carpredefinitoparagrafo"/>
    <w:link w:val="Titolo5"/>
    <w:rsid w:val="0035772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772D"/>
    <w:rPr>
      <w:rFonts w:ascii="Cambria" w:eastAsia="SimSun" w:hAnsi="Cambria" w:cs="Times New Roman"/>
      <w:b/>
      <w:bCs/>
      <w:i/>
      <w:iCs/>
      <w:color w:val="7F7F7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772D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772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772D"/>
    <w:rPr>
      <w:rFonts w:ascii="Cambria" w:eastAsia="SimSun" w:hAnsi="Cambria" w:cs="Times New Roman"/>
      <w:i/>
      <w:iCs/>
      <w:spacing w:val="5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rsid w:val="0035772D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35772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5772D"/>
    <w:pP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5772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rsid w:val="0035772D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rsid w:val="0035772D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3577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iustif">
    <w:name w:val="giustif"/>
    <w:basedOn w:val="Normale"/>
    <w:rsid w:val="0035772D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4"/>
      <w:szCs w:val="14"/>
    </w:rPr>
  </w:style>
  <w:style w:type="paragraph" w:styleId="Mappadocumento">
    <w:name w:val="Document Map"/>
    <w:basedOn w:val="Normale"/>
    <w:link w:val="MappadocumentoCarattere"/>
    <w:semiHidden/>
    <w:rsid w:val="003577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35772D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style41">
    <w:name w:val="style41"/>
    <w:rsid w:val="0035772D"/>
    <w:rPr>
      <w:rFonts w:ascii="Comic Sans MS" w:hAnsi="Comic Sans MS" w:hint="default"/>
      <w:b/>
      <w:bCs/>
      <w:color w:val="00CC33"/>
      <w:sz w:val="54"/>
      <w:szCs w:val="54"/>
    </w:rPr>
  </w:style>
  <w:style w:type="character" w:styleId="Collegamentoipertestuale">
    <w:name w:val="Hyperlink"/>
    <w:uiPriority w:val="99"/>
    <w:unhideWhenUsed/>
    <w:rsid w:val="0035772D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35772D"/>
    <w:rPr>
      <w:color w:val="0000FF"/>
      <w:u w:val="single"/>
    </w:rPr>
  </w:style>
  <w:style w:type="character" w:styleId="Enfasigrassetto">
    <w:name w:val="Strong"/>
    <w:uiPriority w:val="22"/>
    <w:qFormat/>
    <w:rsid w:val="0035772D"/>
    <w:rPr>
      <w:b/>
      <w:bCs/>
    </w:rPr>
  </w:style>
  <w:style w:type="character" w:customStyle="1" w:styleId="apple-style-span">
    <w:name w:val="apple-style-span"/>
    <w:rsid w:val="0035772D"/>
  </w:style>
  <w:style w:type="paragraph" w:styleId="Intestazione">
    <w:name w:val="header"/>
    <w:basedOn w:val="Normale"/>
    <w:link w:val="IntestazioneCarattere"/>
    <w:uiPriority w:val="99"/>
    <w:rsid w:val="003577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7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3577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72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35772D"/>
  </w:style>
  <w:style w:type="table" w:styleId="Grigliatabella">
    <w:name w:val="Table Grid"/>
    <w:basedOn w:val="Tabellanormale"/>
    <w:uiPriority w:val="59"/>
    <w:rsid w:val="00357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3577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5772D"/>
    <w:rPr>
      <w:rFonts w:ascii="Tahoma" w:eastAsia="Times New Roman" w:hAnsi="Tahoma" w:cs="Tahoma"/>
      <w:sz w:val="16"/>
      <w:szCs w:val="16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35772D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35772D"/>
    <w:pPr>
      <w:ind w:left="240"/>
    </w:pPr>
    <w:rPr>
      <w:rFonts w:ascii="Calibri" w:hAnsi="Calibri" w:cs="Calibr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35772D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rsid w:val="0035772D"/>
    <w:pPr>
      <w:ind w:left="720"/>
    </w:pPr>
    <w:rPr>
      <w:rFonts w:ascii="Calibri" w:hAnsi="Calibri"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35772D"/>
    <w:pPr>
      <w:ind w:left="960"/>
    </w:pPr>
    <w:rPr>
      <w:rFonts w:ascii="Calibri" w:hAnsi="Calibri" w:cs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35772D"/>
    <w:pPr>
      <w:ind w:left="1200"/>
    </w:pPr>
    <w:rPr>
      <w:rFonts w:ascii="Calibri" w:hAnsi="Calibri" w:cs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35772D"/>
    <w:pPr>
      <w:ind w:left="1440"/>
    </w:pPr>
    <w:rPr>
      <w:rFonts w:ascii="Calibri" w:hAnsi="Calibri"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35772D"/>
    <w:pPr>
      <w:ind w:left="1680"/>
    </w:pPr>
    <w:rPr>
      <w:rFonts w:ascii="Calibri" w:hAnsi="Calibri"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35772D"/>
    <w:pPr>
      <w:ind w:left="1920"/>
    </w:pPr>
    <w:rPr>
      <w:rFonts w:ascii="Calibri" w:hAnsi="Calibri" w:cs="Calibri"/>
      <w:sz w:val="18"/>
      <w:szCs w:val="18"/>
    </w:rPr>
  </w:style>
  <w:style w:type="character" w:customStyle="1" w:styleId="lhtmltextview">
    <w:name w:val="lhtmltextview"/>
    <w:rsid w:val="0035772D"/>
  </w:style>
  <w:style w:type="paragraph" w:styleId="Titolo">
    <w:name w:val="Title"/>
    <w:basedOn w:val="Normale"/>
    <w:link w:val="TitoloCarattere"/>
    <w:qFormat/>
    <w:rsid w:val="0035772D"/>
    <w:pPr>
      <w:jc w:val="center"/>
    </w:pPr>
    <w:rPr>
      <w:b/>
      <w:bCs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35772D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grame">
    <w:name w:val="grame"/>
    <w:rsid w:val="0035772D"/>
  </w:style>
  <w:style w:type="paragraph" w:styleId="Sottotitolo">
    <w:name w:val="Subtitle"/>
    <w:basedOn w:val="Normale"/>
    <w:next w:val="Normale"/>
    <w:link w:val="SottotitoloCarattere"/>
    <w:qFormat/>
    <w:rsid w:val="0035772D"/>
    <w:pPr>
      <w:spacing w:after="600"/>
    </w:pPr>
    <w:rPr>
      <w:rFonts w:ascii="Cambria" w:eastAsia="SimSun" w:hAnsi="Cambria"/>
      <w:i/>
      <w:iCs/>
      <w:spacing w:val="13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rsid w:val="0035772D"/>
    <w:rPr>
      <w:rFonts w:ascii="Cambria" w:eastAsia="SimSun" w:hAnsi="Cambria" w:cs="Times New Roman"/>
      <w:i/>
      <w:iCs/>
      <w:spacing w:val="13"/>
      <w:sz w:val="24"/>
      <w:szCs w:val="24"/>
      <w:lang w:val="en-US"/>
    </w:rPr>
  </w:style>
  <w:style w:type="character" w:styleId="Enfasicorsivo">
    <w:name w:val="Emphasis"/>
    <w:uiPriority w:val="20"/>
    <w:qFormat/>
    <w:rsid w:val="0035772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35772D"/>
    <w:rPr>
      <w:rFonts w:ascii="Calibri" w:eastAsia="SimSun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35772D"/>
    <w:pPr>
      <w:ind w:left="720"/>
      <w:contextualSpacing/>
    </w:pPr>
    <w:rPr>
      <w:rFonts w:ascii="Calibri" w:eastAsia="SimSun" w:hAnsi="Calibri"/>
      <w:sz w:val="22"/>
      <w:szCs w:val="22"/>
      <w:lang w:val="en-US"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772D"/>
    <w:pPr>
      <w:spacing w:before="200"/>
      <w:ind w:left="360" w:right="360"/>
    </w:pPr>
    <w:rPr>
      <w:rFonts w:ascii="Calibri" w:eastAsia="SimSun" w:hAnsi="Calibri"/>
      <w:i/>
      <w:iCs/>
      <w:sz w:val="22"/>
      <w:szCs w:val="22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772D"/>
    <w:rPr>
      <w:rFonts w:ascii="Calibri" w:eastAsia="SimSun" w:hAnsi="Calibri" w:cs="Times New Roman"/>
      <w:i/>
      <w:iCs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772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SimSun" w:hAnsi="Calibri"/>
      <w:b/>
      <w:bCs/>
      <w:i/>
      <w:iCs/>
      <w:sz w:val="22"/>
      <w:szCs w:val="22"/>
      <w:lang w:val="en-US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772D"/>
    <w:rPr>
      <w:rFonts w:ascii="Calibri" w:eastAsia="SimSun" w:hAnsi="Calibri" w:cs="Times New Roman"/>
      <w:b/>
      <w:bCs/>
      <w:i/>
      <w:iCs/>
      <w:lang w:val="en-US"/>
    </w:rPr>
  </w:style>
  <w:style w:type="character" w:styleId="Enfasidelicata">
    <w:name w:val="Subtle Emphasis"/>
    <w:uiPriority w:val="19"/>
    <w:qFormat/>
    <w:rsid w:val="0035772D"/>
    <w:rPr>
      <w:i/>
      <w:iCs/>
    </w:rPr>
  </w:style>
  <w:style w:type="character" w:styleId="Enfasiintensa">
    <w:name w:val="Intense Emphasis"/>
    <w:uiPriority w:val="21"/>
    <w:qFormat/>
    <w:rsid w:val="0035772D"/>
    <w:rPr>
      <w:b/>
      <w:bCs/>
    </w:rPr>
  </w:style>
  <w:style w:type="character" w:styleId="Riferimentodelicato">
    <w:name w:val="Subtle Reference"/>
    <w:uiPriority w:val="31"/>
    <w:qFormat/>
    <w:rsid w:val="0035772D"/>
    <w:rPr>
      <w:smallCaps/>
    </w:rPr>
  </w:style>
  <w:style w:type="character" w:styleId="Riferimentointenso">
    <w:name w:val="Intense Reference"/>
    <w:uiPriority w:val="32"/>
    <w:qFormat/>
    <w:rsid w:val="0035772D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35772D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5772D"/>
    <w:pPr>
      <w:keepNext w:val="0"/>
      <w:spacing w:before="480"/>
      <w:contextualSpacing/>
      <w:outlineLvl w:val="9"/>
    </w:pPr>
    <w:rPr>
      <w:rFonts w:ascii="Cambria" w:eastAsia="SimSun" w:hAnsi="Cambria"/>
      <w:sz w:val="28"/>
      <w:szCs w:val="28"/>
      <w:lang w:val="en-US" w:eastAsia="en-US" w:bidi="en-US"/>
    </w:rPr>
  </w:style>
  <w:style w:type="character" w:customStyle="1" w:styleId="shorttext">
    <w:name w:val="short_text"/>
    <w:rsid w:val="0035772D"/>
  </w:style>
  <w:style w:type="character" w:customStyle="1" w:styleId="NessunaspaziaturaCarattere">
    <w:name w:val="Nessuna spaziatura Carattere"/>
    <w:link w:val="Nessunaspaziatura"/>
    <w:uiPriority w:val="1"/>
    <w:rsid w:val="0035772D"/>
    <w:rPr>
      <w:rFonts w:ascii="Calibri" w:eastAsia="SimSun" w:hAnsi="Calibri" w:cs="Times New Roman"/>
      <w:lang w:val="en-US"/>
    </w:rPr>
  </w:style>
  <w:style w:type="character" w:customStyle="1" w:styleId="expandable-text2">
    <w:name w:val="expandable-text2"/>
    <w:rsid w:val="0035772D"/>
    <w:rPr>
      <w:rFonts w:ascii="OpenSans" w:hAnsi="OpenSans" w:hint="default"/>
      <w:b w:val="0"/>
      <w:bCs w:val="0"/>
    </w:rPr>
  </w:style>
  <w:style w:type="character" w:customStyle="1" w:styleId="apple-converted-space">
    <w:name w:val="apple-converted-space"/>
    <w:rsid w:val="0035772D"/>
  </w:style>
  <w:style w:type="character" w:styleId="Testosegnaposto">
    <w:name w:val="Placeholder Text"/>
    <w:uiPriority w:val="99"/>
    <w:semiHidden/>
    <w:rsid w:val="0035772D"/>
    <w:rPr>
      <w:color w:val="808080"/>
    </w:rPr>
  </w:style>
  <w:style w:type="character" w:customStyle="1" w:styleId="style4">
    <w:name w:val="style4"/>
    <w:rsid w:val="0035772D"/>
  </w:style>
  <w:style w:type="character" w:customStyle="1" w:styleId="mw-headline">
    <w:name w:val="mw-headline"/>
    <w:rsid w:val="0035772D"/>
  </w:style>
  <w:style w:type="character" w:customStyle="1" w:styleId="apice1">
    <w:name w:val="apice1"/>
    <w:rsid w:val="0035772D"/>
    <w:rPr>
      <w:i w:val="0"/>
      <w:iCs w:val="0"/>
      <w:sz w:val="14"/>
      <w:szCs w:val="14"/>
      <w:vertAlign w:val="superscript"/>
    </w:rPr>
  </w:style>
  <w:style w:type="character" w:customStyle="1" w:styleId="Corpodeltesto5">
    <w:name w:val="Corpo del testo (5)"/>
    <w:rsid w:val="003577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CorpodeltestoSpaziatura1pt">
    <w:name w:val="Corpo del testo + Spaziatura 1 pt"/>
    <w:rsid w:val="003577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character" w:customStyle="1" w:styleId="Corpodeltesto360">
    <w:name w:val="Corpo del testo (360)_"/>
    <w:link w:val="Corpodeltesto3600"/>
    <w:locked/>
    <w:rsid w:val="0035772D"/>
    <w:rPr>
      <w:sz w:val="27"/>
      <w:szCs w:val="27"/>
      <w:shd w:val="clear" w:color="auto" w:fill="FFFFFF"/>
    </w:rPr>
  </w:style>
  <w:style w:type="paragraph" w:customStyle="1" w:styleId="Corpodeltesto3600">
    <w:name w:val="Corpo del testo (360)"/>
    <w:basedOn w:val="Normale"/>
    <w:link w:val="Corpodeltesto360"/>
    <w:rsid w:val="0035772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rpodeltesto">
    <w:name w:val="Corpo del testo"/>
    <w:rsid w:val="003577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testo">
    <w:name w:val="testo"/>
    <w:basedOn w:val="Normale"/>
    <w:rsid w:val="0035772D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bidi="he-IL"/>
    </w:rPr>
  </w:style>
  <w:style w:type="paragraph" w:customStyle="1" w:styleId="Default">
    <w:name w:val="Default"/>
    <w:rsid w:val="003577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Intestazione118">
    <w:name w:val="Intestazione #1 (18)"/>
    <w:basedOn w:val="Carpredefinitoparagrafo"/>
    <w:rsid w:val="003577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Cuerpodeltexto">
    <w:name w:val="Cuerpo del texto_"/>
    <w:link w:val="Cuerpodeltexto0"/>
    <w:locked/>
    <w:rsid w:val="0035772D"/>
    <w:rPr>
      <w:rFonts w:ascii="Arial" w:hAnsi="Arial" w:cs="Arial"/>
      <w:sz w:val="17"/>
      <w:szCs w:val="17"/>
      <w:shd w:val="clear" w:color="auto" w:fill="FFFFFF"/>
    </w:rPr>
  </w:style>
  <w:style w:type="paragraph" w:customStyle="1" w:styleId="Cuerpodeltexto0">
    <w:name w:val="Cuerpo del texto"/>
    <w:basedOn w:val="Normale"/>
    <w:link w:val="Cuerpodeltexto"/>
    <w:rsid w:val="0035772D"/>
    <w:pPr>
      <w:shd w:val="clear" w:color="auto" w:fill="FFFFFF"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CuerpodeltextoTrebuchetMS">
    <w:name w:val="Cuerpo del texto + Trebuchet MS"/>
    <w:rsid w:val="0035772D"/>
    <w:rPr>
      <w:rFonts w:ascii="Trebuchet MS" w:hAnsi="Trebuchet MS" w:cs="Trebuchet MS" w:hint="default"/>
      <w:sz w:val="17"/>
      <w:szCs w:val="17"/>
      <w:lang w:bidi="ar-SA"/>
    </w:rPr>
  </w:style>
  <w:style w:type="table" w:customStyle="1" w:styleId="Grigliatabella1">
    <w:name w:val="Griglia tabella1"/>
    <w:basedOn w:val="Tabellanormale"/>
    <w:next w:val="Grigliatabella"/>
    <w:uiPriority w:val="59"/>
    <w:rsid w:val="00357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35772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357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4406</Words>
  <Characters>25118</Characters>
  <Application>Microsoft Office Word</Application>
  <DocSecurity>0</DocSecurity>
  <Lines>209</Lines>
  <Paragraphs>58</Paragraphs>
  <ScaleCrop>false</ScaleCrop>
  <Company/>
  <LinksUpToDate>false</LinksUpToDate>
  <CharactersWithSpaces>29466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2023-12-30T14:46:00Z</dcterms:created>
  <dcterms:modified xsi:type="dcterms:W3CDTF">2023-12-30T14:47:00Z</dcterms:modified>
</cp:coreProperties>
</file>