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FE9" w:rsidRPr="00FE3FE9" w:rsidRDefault="00FE3FE9" w:rsidP="00FE3FE9">
      <w:pPr>
        <w:spacing w:before="100" w:beforeAutospacing="1" w:after="100" w:afterAutospacing="1" w:line="36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"/>
        </w:rPr>
      </w:pPr>
      <w:proofErr w:type="spellStart"/>
      <w:r w:rsidRPr="00FE3FE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"/>
        </w:rPr>
        <w:t>Sokendai</w:t>
      </w:r>
      <w:proofErr w:type="spellEnd"/>
      <w:r w:rsidRPr="00FE3FE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"/>
        </w:rPr>
        <w:t xml:space="preserve"> Asian Winter School 2014</w:t>
      </w:r>
    </w:p>
    <w:p w:rsidR="00FE3FE9" w:rsidRDefault="00FE3FE9" w:rsidP="00FE3FE9">
      <w:pPr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en"/>
        </w:rPr>
      </w:pPr>
      <w:proofErr w:type="gramStart"/>
      <w:r w:rsidRPr="00FE3FE9">
        <w:rPr>
          <w:rFonts w:ascii="Times New Roman" w:eastAsia="Times New Roman" w:hAnsi="Times New Roman" w:cs="Times New Roman"/>
          <w:b/>
          <w:bCs/>
          <w:sz w:val="36"/>
          <w:szCs w:val="36"/>
          <w:lang w:val="en"/>
        </w:rPr>
        <w:t>Program(</w:t>
      </w:r>
      <w:proofErr w:type="gramEnd"/>
      <w:r w:rsidRPr="00FE3FE9">
        <w:rPr>
          <w:rFonts w:ascii="Times New Roman" w:eastAsia="Times New Roman" w:hAnsi="Times New Roman" w:cs="Times New Roman"/>
          <w:b/>
          <w:bCs/>
          <w:sz w:val="36"/>
          <w:szCs w:val="36"/>
          <w:lang w:val="en"/>
        </w:rPr>
        <w:t>Tentative)</w:t>
      </w:r>
    </w:p>
    <w:p w:rsidR="006C285C" w:rsidRDefault="006C285C" w:rsidP="00FE3FE9">
      <w:pPr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en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val="en"/>
        </w:rPr>
        <w:t xml:space="preserve">Poster da </w:t>
      </w:r>
      <w:proofErr w:type="spellStart"/>
      <w:r>
        <w:rPr>
          <w:rFonts w:ascii="Times New Roman" w:eastAsia="Times New Roman" w:hAnsi="Times New Roman" w:cs="Times New Roman"/>
          <w:b/>
          <w:bCs/>
          <w:sz w:val="36"/>
          <w:szCs w:val="36"/>
          <w:lang w:val="en"/>
        </w:rPr>
        <w:t>presentare</w:t>
      </w:r>
      <w:proofErr w:type="spellEnd"/>
      <w:r>
        <w:rPr>
          <w:rFonts w:ascii="Times New Roman" w:eastAsia="Times New Roman" w:hAnsi="Times New Roman" w:cs="Times New Roman"/>
          <w:b/>
          <w:bCs/>
          <w:sz w:val="36"/>
          <w:szCs w:val="36"/>
          <w:lang w:val="en"/>
        </w:rPr>
        <w:t>:</w:t>
      </w:r>
    </w:p>
    <w:p w:rsidR="006C285C" w:rsidRPr="00FE3FE9" w:rsidRDefault="006C285C" w:rsidP="00FE3FE9">
      <w:pPr>
        <w:spacing w:before="100" w:beforeAutospacing="1" w:after="100" w:afterAutospacing="1" w:line="36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en"/>
        </w:rPr>
      </w:pPr>
      <w:r w:rsidRPr="006C285C">
        <w:rPr>
          <w:rFonts w:ascii="Times New Roman" w:eastAsia="Times New Roman" w:hAnsi="Times New Roman" w:cs="Times New Roman"/>
          <w:b/>
          <w:bCs/>
          <w:sz w:val="36"/>
          <w:szCs w:val="36"/>
          <w:lang w:val="en"/>
        </w:rPr>
        <w:t xml:space="preserve">Application of FPGA </w:t>
      </w:r>
      <w:proofErr w:type="spellStart"/>
      <w:r w:rsidRPr="006C285C">
        <w:rPr>
          <w:rFonts w:ascii="Times New Roman" w:eastAsia="Times New Roman" w:hAnsi="Times New Roman" w:cs="Times New Roman"/>
          <w:b/>
          <w:bCs/>
          <w:sz w:val="36"/>
          <w:szCs w:val="36"/>
          <w:lang w:val="en"/>
        </w:rPr>
        <w:t>tecnologies</w:t>
      </w:r>
      <w:proofErr w:type="spellEnd"/>
      <w:r w:rsidRPr="006C285C">
        <w:rPr>
          <w:rFonts w:ascii="Times New Roman" w:eastAsia="Times New Roman" w:hAnsi="Times New Roman" w:cs="Times New Roman"/>
          <w:b/>
          <w:bCs/>
          <w:sz w:val="36"/>
          <w:szCs w:val="36"/>
          <w:lang w:val="en"/>
        </w:rPr>
        <w:t xml:space="preserve"> to the diagnostics supporting the plasma control</w:t>
      </w:r>
    </w:p>
    <w:p w:rsidR="00FE3FE9" w:rsidRPr="00FE3FE9" w:rsidRDefault="00FE3FE9" w:rsidP="00FE3FE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FE3FE9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( </w:t>
      </w:r>
      <w:hyperlink r:id="rId5" w:tgtFrame="_blank" w:history="1">
        <w:r w:rsidRPr="00FE3FE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"/>
          </w:rPr>
          <w:t>SOKENDAI</w:t>
        </w:r>
      </w:hyperlink>
      <w:r w:rsidRPr="00FE3FE9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 &gt;</w:t>
      </w:r>
      <w:hyperlink r:id="rId6" w:tgtFrame="_blank" w:history="1">
        <w:r w:rsidRPr="00FE3FE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"/>
          </w:rPr>
          <w:t>Dep. Fusion Sci.</w:t>
        </w:r>
      </w:hyperlink>
      <w:r w:rsidRPr="00FE3FE9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 || </w:t>
      </w:r>
      <w:hyperlink r:id="rId7" w:tgtFrame="_blank" w:history="1">
        <w:r w:rsidRPr="00FE3FE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"/>
          </w:rPr>
          <w:t>NIFS</w:t>
        </w:r>
      </w:hyperlink>
      <w:r w:rsidRPr="00FE3FE9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 &gt;( </w:t>
      </w:r>
      <w:hyperlink r:id="rId8" w:tgtFrame="_blank" w:history="1">
        <w:r w:rsidRPr="00FE3FE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"/>
          </w:rPr>
          <w:t>NSRP</w:t>
        </w:r>
      </w:hyperlink>
      <w:r w:rsidRPr="00FE3FE9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 || </w:t>
      </w:r>
      <w:hyperlink r:id="rId9" w:tgtFrame="_blank" w:history="1">
        <w:r w:rsidRPr="00FE3FE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"/>
          </w:rPr>
          <w:t>LHD</w:t>
        </w:r>
      </w:hyperlink>
      <w:r w:rsidRPr="00FE3FE9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 || </w:t>
      </w:r>
      <w:hyperlink r:id="rId10" w:tgtFrame="_blank" w:history="1">
        <w:r w:rsidRPr="00FE3FE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"/>
          </w:rPr>
          <w:t>FERP</w:t>
        </w:r>
      </w:hyperlink>
      <w:r w:rsidRPr="00FE3FE9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 )) &gt; </w:t>
      </w:r>
      <w:hyperlink r:id="rId11" w:history="1">
        <w:proofErr w:type="spellStart"/>
        <w:r w:rsidRPr="00FE3FE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"/>
          </w:rPr>
          <w:t>Sokendai</w:t>
        </w:r>
        <w:proofErr w:type="spellEnd"/>
        <w:r w:rsidRPr="00FE3FE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"/>
          </w:rPr>
          <w:t xml:space="preserve"> Asian Winter School</w:t>
        </w:r>
      </w:hyperlink>
      <w:r w:rsidRPr="00FE3FE9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&gt; Program(Tentative) </w:t>
      </w:r>
    </w:p>
    <w:p w:rsidR="00FE3FE9" w:rsidRPr="00FE3FE9" w:rsidRDefault="00FE3FE9" w:rsidP="00FE3FE9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hyperlink r:id="rId12" w:history="1">
        <w:r w:rsidRPr="00FE3FE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"/>
          </w:rPr>
          <w:t>[Home]</w:t>
        </w:r>
      </w:hyperlink>
      <w:r w:rsidRPr="00FE3FE9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 </w:t>
      </w:r>
      <w:hyperlink r:id="rId13" w:history="1">
        <w:r w:rsidRPr="00FE3FE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"/>
          </w:rPr>
          <w:t>[Announce]</w:t>
        </w:r>
      </w:hyperlink>
      <w:r w:rsidRPr="00FE3FE9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 </w:t>
      </w:r>
      <w:hyperlink r:id="rId14" w:history="1">
        <w:r w:rsidRPr="00FE3FE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"/>
          </w:rPr>
          <w:t>[Program]</w:t>
        </w:r>
      </w:hyperlink>
      <w:r w:rsidRPr="00FE3FE9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 </w:t>
      </w:r>
      <w:hyperlink r:id="rId15" w:history="1">
        <w:r w:rsidRPr="00FE3FE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"/>
          </w:rPr>
          <w:t>[Registration]</w:t>
        </w:r>
      </w:hyperlink>
      <w:r w:rsidRPr="00FE3FE9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 </w:t>
      </w:r>
      <w:hyperlink r:id="rId16" w:history="1">
        <w:r w:rsidRPr="00FE3FE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"/>
          </w:rPr>
          <w:t>[Links]</w:t>
        </w:r>
      </w:hyperlink>
      <w:r w:rsidRPr="00FE3FE9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 </w:t>
      </w:r>
      <w:hyperlink r:id="rId17" w:history="1">
        <w:r w:rsidRPr="00FE3FE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"/>
          </w:rPr>
          <w:t>[Important dates]</w:t>
        </w:r>
      </w:hyperlink>
      <w:r w:rsidRPr="00FE3FE9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 </w:t>
      </w:r>
      <w:hyperlink r:id="rId18" w:history="1">
        <w:r w:rsidRPr="00FE3FE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"/>
          </w:rPr>
          <w:t>[Japanese]</w:t>
        </w:r>
      </w:hyperlink>
      <w:r w:rsidRPr="00FE3FE9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 </w:t>
      </w:r>
    </w:p>
    <w:p w:rsidR="00FE3FE9" w:rsidRPr="00FE3FE9" w:rsidRDefault="00FE3FE9" w:rsidP="00FE3FE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FE3FE9">
        <w:rPr>
          <w:rFonts w:ascii="Times New Roman" w:eastAsia="Times New Roman" w:hAnsi="Times New Roman" w:cs="Times New Roman"/>
          <w:sz w:val="24"/>
          <w:szCs w:val="24"/>
          <w:lang w:val="en"/>
        </w:rPr>
        <w:pict>
          <v:rect id="_x0000_i1025" style="width:732pt;height:1.5pt" o:hrpct="0" o:hrstd="t" o:hr="t" fillcolor="#a0a0a0" stroked="f"/>
        </w:pict>
      </w:r>
    </w:p>
    <w:p w:rsidR="00FE3FE9" w:rsidRPr="00FE3FE9" w:rsidRDefault="00FE3FE9" w:rsidP="00FE3FE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FE3FE9">
        <w:rPr>
          <w:rFonts w:ascii="Times New Roman" w:eastAsia="Times New Roman" w:hAnsi="Times New Roman" w:cs="Times New Roman"/>
          <w:sz w:val="24"/>
          <w:szCs w:val="24"/>
          <w:lang w:val="en"/>
        </w:rPr>
        <w:t>Lecture room: Meeting room (102) on the first floor of Simulation Science Research Building.</w:t>
      </w:r>
      <w:r w:rsidRPr="00FE3FE9">
        <w:rPr>
          <w:rFonts w:ascii="Times New Roman" w:eastAsia="Times New Roman" w:hAnsi="Times New Roman" w:cs="Times New Roman"/>
          <w:sz w:val="24"/>
          <w:szCs w:val="24"/>
          <w:lang w:val="en"/>
        </w:rPr>
        <w:br/>
        <w:t xml:space="preserve">Poster hall: First meeting hall on the </w:t>
      </w:r>
      <w:proofErr w:type="spellStart"/>
      <w:r w:rsidRPr="00FE3FE9">
        <w:rPr>
          <w:rFonts w:ascii="Times New Roman" w:eastAsia="Times New Roman" w:hAnsi="Times New Roman" w:cs="Times New Roman"/>
          <w:sz w:val="24"/>
          <w:szCs w:val="24"/>
          <w:lang w:val="en"/>
        </w:rPr>
        <w:t>forth</w:t>
      </w:r>
      <w:proofErr w:type="spellEnd"/>
      <w:r w:rsidRPr="00FE3FE9">
        <w:rPr>
          <w:rFonts w:ascii="Times New Roman" w:eastAsia="Times New Roman" w:hAnsi="Times New Roman" w:cs="Times New Roman"/>
          <w:sz w:val="24"/>
          <w:szCs w:val="24"/>
          <w:lang w:val="en"/>
        </w:rPr>
        <w:t xml:space="preserve"> floor of Administration Building.</w:t>
      </w:r>
      <w:r w:rsidRPr="00FE3FE9">
        <w:rPr>
          <w:rFonts w:ascii="Times New Roman" w:eastAsia="Times New Roman" w:hAnsi="Times New Roman" w:cs="Times New Roman"/>
          <w:sz w:val="24"/>
          <w:szCs w:val="24"/>
          <w:lang w:val="en"/>
        </w:rPr>
        <w:br/>
        <w:t xml:space="preserve">A poster board is </w:t>
      </w:r>
      <w:hyperlink r:id="rId19" w:history="1">
        <w:r w:rsidRPr="00FE3FE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"/>
          </w:rPr>
          <w:t>120cm high by 18</w:t>
        </w:r>
        <w:r w:rsidRPr="00FE3FE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"/>
          </w:rPr>
          <w:t>0</w:t>
        </w:r>
        <w:r w:rsidRPr="00FE3FE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"/>
          </w:rPr>
          <w:t>cm wide</w:t>
        </w:r>
      </w:hyperlink>
      <w:r w:rsidRPr="00FE3FE9">
        <w:rPr>
          <w:rFonts w:ascii="Times New Roman" w:eastAsia="Times New Roman" w:hAnsi="Times New Roman" w:cs="Times New Roman"/>
          <w:sz w:val="24"/>
          <w:szCs w:val="24"/>
          <w:lang w:val="en"/>
        </w:rPr>
        <w:t>.</w:t>
      </w:r>
      <w:r w:rsidRPr="00FE3FE9">
        <w:rPr>
          <w:rFonts w:ascii="Times New Roman" w:eastAsia="Times New Roman" w:hAnsi="Times New Roman" w:cs="Times New Roman"/>
          <w:sz w:val="24"/>
          <w:szCs w:val="24"/>
          <w:lang w:val="en"/>
        </w:rPr>
        <w:br/>
        <w:t>Please print out your poster by yourself and bring it with you to AWS2014.</w:t>
      </w:r>
      <w:r w:rsidRPr="00FE3FE9">
        <w:rPr>
          <w:rFonts w:ascii="Times New Roman" w:eastAsia="Times New Roman" w:hAnsi="Times New Roman" w:cs="Times New Roman"/>
          <w:sz w:val="24"/>
          <w:szCs w:val="24"/>
          <w:lang w:val="en"/>
        </w:rPr>
        <w:br/>
      </w:r>
      <w:hyperlink r:id="rId20" w:history="1">
        <w:r w:rsidRPr="00FE3FE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"/>
          </w:rPr>
          <w:t>[Map]</w:t>
        </w:r>
      </w:hyperlink>
    </w:p>
    <w:tbl>
      <w:tblPr>
        <w:tblW w:w="1200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73"/>
        <w:gridCol w:w="9727"/>
      </w:tblGrid>
      <w:tr w:rsidR="00FE3FE9" w:rsidRPr="00FE3FE9" w:rsidTr="00FE3FE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E3FE9" w:rsidRPr="00FE3FE9" w:rsidRDefault="00FE3FE9" w:rsidP="00FE3FE9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FE3F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December</w:t>
            </w:r>
            <w:proofErr w:type="spellEnd"/>
            <w:r w:rsidRPr="00FE3F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2 (</w:t>
            </w:r>
            <w:proofErr w:type="gramStart"/>
            <w:r w:rsidRPr="00FE3F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Tue.</w:t>
            </w:r>
            <w:proofErr w:type="gramEnd"/>
            <w:r w:rsidRPr="00FE3F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), 2014</w:t>
            </w:r>
          </w:p>
        </w:tc>
      </w:tr>
      <w:tr w:rsidR="00FE3FE9" w:rsidRPr="00FE3FE9" w:rsidTr="00FE3FE9">
        <w:trPr>
          <w:tblCellSpacing w:w="15" w:type="dxa"/>
        </w:trPr>
        <w:tc>
          <w:tcPr>
            <w:tcW w:w="2250" w:type="dxa"/>
            <w:hideMark/>
          </w:tcPr>
          <w:p w:rsidR="00FE3FE9" w:rsidRPr="00FE3FE9" w:rsidRDefault="00FE3FE9" w:rsidP="00FE3FE9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T1" w:colFirst="1" w:colLast="1"/>
            <w:proofErr w:type="spellStart"/>
            <w:r w:rsidRPr="00FE3F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Afternoon</w:t>
            </w:r>
            <w:proofErr w:type="spellEnd"/>
          </w:p>
        </w:tc>
        <w:tc>
          <w:tcPr>
            <w:tcW w:w="9840" w:type="dxa"/>
            <w:hideMark/>
          </w:tcPr>
          <w:p w:rsidR="00FE3FE9" w:rsidRPr="00FE3FE9" w:rsidRDefault="00FE3FE9" w:rsidP="00FE3FE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E3FE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Registration, Opening, Group-photo</w:t>
            </w:r>
            <w:r w:rsidRPr="00FE3FE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  <w:t xml:space="preserve">Lectures </w:t>
            </w:r>
          </w:p>
        </w:tc>
      </w:tr>
    </w:tbl>
    <w:p w:rsidR="00FE3FE9" w:rsidRPr="00FE3FE9" w:rsidRDefault="00FE3FE9" w:rsidP="00FE3FE9">
      <w:pPr>
        <w:spacing w:after="0" w:line="360" w:lineRule="auto"/>
        <w:rPr>
          <w:rFonts w:ascii="Times New Roman" w:eastAsia="Times New Roman" w:hAnsi="Times New Roman" w:cs="Times New Roman"/>
          <w:vanish/>
          <w:sz w:val="24"/>
          <w:szCs w:val="24"/>
          <w:lang w:val="en"/>
        </w:rPr>
      </w:pPr>
    </w:p>
    <w:tbl>
      <w:tblPr>
        <w:tblW w:w="1200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74"/>
        <w:gridCol w:w="9726"/>
      </w:tblGrid>
      <w:tr w:rsidR="00FE3FE9" w:rsidRPr="00FE3FE9" w:rsidTr="00FE3FE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E3FE9" w:rsidRPr="00FE3FE9" w:rsidRDefault="00FE3FE9" w:rsidP="00FE3FE9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FE3F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December</w:t>
            </w:r>
            <w:proofErr w:type="spellEnd"/>
            <w:r w:rsidRPr="00FE3F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3 (</w:t>
            </w:r>
            <w:proofErr w:type="spellStart"/>
            <w:proofErr w:type="gramStart"/>
            <w:r w:rsidRPr="00FE3F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Wed</w:t>
            </w:r>
            <w:proofErr w:type="spellEnd"/>
            <w:r w:rsidRPr="00FE3F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</w:t>
            </w:r>
            <w:proofErr w:type="gramEnd"/>
            <w:r w:rsidRPr="00FE3F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</w:tr>
      <w:tr w:rsidR="00FE3FE9" w:rsidRPr="00FE3FE9" w:rsidTr="00FE3FE9">
        <w:trPr>
          <w:tblCellSpacing w:w="15" w:type="dxa"/>
        </w:trPr>
        <w:tc>
          <w:tcPr>
            <w:tcW w:w="2250" w:type="dxa"/>
            <w:hideMark/>
          </w:tcPr>
          <w:p w:rsidR="00FE3FE9" w:rsidRPr="00FE3FE9" w:rsidRDefault="00FE3FE9" w:rsidP="00FE3FE9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FE3F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Morning</w:t>
            </w:r>
            <w:proofErr w:type="spellEnd"/>
          </w:p>
        </w:tc>
        <w:tc>
          <w:tcPr>
            <w:tcW w:w="9840" w:type="dxa"/>
            <w:hideMark/>
          </w:tcPr>
          <w:p w:rsidR="00FE3FE9" w:rsidRPr="00FE3FE9" w:rsidRDefault="00FE3FE9" w:rsidP="00FE3FE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FE3FE9">
              <w:rPr>
                <w:rFonts w:ascii="Times New Roman" w:eastAsia="Times New Roman" w:hAnsi="Times New Roman" w:cs="Times New Roman"/>
                <w:sz w:val="24"/>
                <w:szCs w:val="24"/>
              </w:rPr>
              <w:t>Lectures</w:t>
            </w:r>
            <w:proofErr w:type="spellEnd"/>
            <w:r w:rsidRPr="00FE3F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FE3FE9" w:rsidRPr="00FE3FE9" w:rsidTr="00FE3F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3FE9" w:rsidRPr="00FE3FE9" w:rsidRDefault="00FE3FE9" w:rsidP="00FE3FE9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FE3F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FE3FE9" w:rsidRPr="00FE3FE9" w:rsidRDefault="00FE3FE9" w:rsidP="00FE3FE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3FE9">
              <w:rPr>
                <w:rFonts w:ascii="Times New Roman" w:eastAsia="Times New Roman" w:hAnsi="Times New Roman" w:cs="Times New Roman"/>
                <w:sz w:val="24"/>
                <w:szCs w:val="24"/>
              </w:rPr>
              <w:t>Lunch</w:t>
            </w:r>
          </w:p>
        </w:tc>
      </w:tr>
      <w:tr w:rsidR="00FE3FE9" w:rsidRPr="00FE3FE9" w:rsidTr="00FE3FE9">
        <w:trPr>
          <w:tblCellSpacing w:w="15" w:type="dxa"/>
        </w:trPr>
        <w:tc>
          <w:tcPr>
            <w:tcW w:w="2250" w:type="dxa"/>
            <w:hideMark/>
          </w:tcPr>
          <w:p w:rsidR="00FE3FE9" w:rsidRPr="00FE3FE9" w:rsidRDefault="00FE3FE9" w:rsidP="00FE3FE9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FE3F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Afternoon</w:t>
            </w:r>
            <w:proofErr w:type="spellEnd"/>
          </w:p>
        </w:tc>
        <w:tc>
          <w:tcPr>
            <w:tcW w:w="9840" w:type="dxa"/>
            <w:hideMark/>
          </w:tcPr>
          <w:p w:rsidR="00FE3FE9" w:rsidRPr="00FE3FE9" w:rsidRDefault="00FE3FE9" w:rsidP="00FE3FE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1" w:name="V1"/>
            <w:proofErr w:type="spellStart"/>
            <w:r w:rsidRPr="00FE3FE9">
              <w:rPr>
                <w:rFonts w:ascii="Times New Roman" w:eastAsia="Times New Roman" w:hAnsi="Times New Roman" w:cs="Times New Roman"/>
                <w:sz w:val="24"/>
                <w:szCs w:val="24"/>
              </w:rPr>
              <w:t>Lecture</w:t>
            </w:r>
            <w:proofErr w:type="spellEnd"/>
            <w:r w:rsidRPr="00FE3F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E3FE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Poster Presentation </w:t>
            </w:r>
            <w:r w:rsidRPr="00FE3FE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Party </w:t>
            </w:r>
            <w:bookmarkEnd w:id="1"/>
          </w:p>
        </w:tc>
      </w:tr>
    </w:tbl>
    <w:p w:rsidR="00FE3FE9" w:rsidRPr="00FE3FE9" w:rsidRDefault="00FE3FE9" w:rsidP="00FE3FE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</w:p>
    <w:tbl>
      <w:tblPr>
        <w:tblW w:w="1200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73"/>
        <w:gridCol w:w="9727"/>
      </w:tblGrid>
      <w:tr w:rsidR="00FE3FE9" w:rsidRPr="00FE3FE9" w:rsidTr="00FE3FE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E3FE9" w:rsidRPr="00FE3FE9" w:rsidRDefault="00FE3FE9" w:rsidP="00FE3FE9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FE3F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December</w:t>
            </w:r>
            <w:proofErr w:type="spellEnd"/>
            <w:r w:rsidRPr="00FE3F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4 (</w:t>
            </w:r>
            <w:proofErr w:type="spellStart"/>
            <w:proofErr w:type="gramStart"/>
            <w:r w:rsidRPr="00FE3F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Thu</w:t>
            </w:r>
            <w:proofErr w:type="spellEnd"/>
            <w:r w:rsidRPr="00FE3F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</w:t>
            </w:r>
            <w:proofErr w:type="gramEnd"/>
            <w:r w:rsidRPr="00FE3F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</w:tr>
      <w:tr w:rsidR="00FE3FE9" w:rsidRPr="00FE3FE9" w:rsidTr="00FE3FE9">
        <w:trPr>
          <w:tblCellSpacing w:w="15" w:type="dxa"/>
        </w:trPr>
        <w:tc>
          <w:tcPr>
            <w:tcW w:w="2250" w:type="dxa"/>
            <w:hideMark/>
          </w:tcPr>
          <w:p w:rsidR="00FE3FE9" w:rsidRPr="00FE3FE9" w:rsidRDefault="00FE3FE9" w:rsidP="00FE3FE9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FE3F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Morning</w:t>
            </w:r>
            <w:proofErr w:type="spellEnd"/>
          </w:p>
        </w:tc>
        <w:tc>
          <w:tcPr>
            <w:tcW w:w="9840" w:type="dxa"/>
            <w:hideMark/>
          </w:tcPr>
          <w:p w:rsidR="00FE3FE9" w:rsidRPr="00FE3FE9" w:rsidRDefault="00FE3FE9" w:rsidP="00FE3FE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E3FE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Lecture</w:t>
            </w:r>
            <w:r w:rsidRPr="00FE3FE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br/>
            </w:r>
            <w:r w:rsidRPr="00FE3FE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Tour of LHD / Experience of </w:t>
            </w:r>
            <w:proofErr w:type="spellStart"/>
            <w:r w:rsidRPr="00FE3FE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CompleXcope</w:t>
            </w:r>
            <w:proofErr w:type="spellEnd"/>
            <w:r w:rsidRPr="00FE3FE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</w:tr>
      <w:bookmarkEnd w:id="0"/>
      <w:tr w:rsidR="00FE3FE9" w:rsidRPr="00FE3FE9" w:rsidTr="00FE3FE9">
        <w:trPr>
          <w:tblCellSpacing w:w="15" w:type="dxa"/>
        </w:trPr>
        <w:tc>
          <w:tcPr>
            <w:tcW w:w="0" w:type="auto"/>
            <w:vAlign w:val="center"/>
            <w:hideMark/>
          </w:tcPr>
          <w:p w:rsidR="00FE3FE9" w:rsidRPr="00FE3FE9" w:rsidRDefault="00FE3FE9" w:rsidP="00FE3FE9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FE3F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lastRenderedPageBreak/>
              <w:t> </w:t>
            </w:r>
          </w:p>
        </w:tc>
        <w:tc>
          <w:tcPr>
            <w:tcW w:w="0" w:type="auto"/>
            <w:vAlign w:val="center"/>
            <w:hideMark/>
          </w:tcPr>
          <w:p w:rsidR="00FE3FE9" w:rsidRPr="00FE3FE9" w:rsidRDefault="00FE3FE9" w:rsidP="00FE3FE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3FE9">
              <w:rPr>
                <w:rFonts w:ascii="Times New Roman" w:eastAsia="Times New Roman" w:hAnsi="Times New Roman" w:cs="Times New Roman"/>
                <w:sz w:val="24"/>
                <w:szCs w:val="24"/>
              </w:rPr>
              <w:t>Lunch</w:t>
            </w:r>
          </w:p>
        </w:tc>
      </w:tr>
      <w:tr w:rsidR="00FE3FE9" w:rsidRPr="00FE3FE9" w:rsidTr="00FE3FE9">
        <w:trPr>
          <w:tblCellSpacing w:w="15" w:type="dxa"/>
        </w:trPr>
        <w:tc>
          <w:tcPr>
            <w:tcW w:w="2250" w:type="dxa"/>
            <w:hideMark/>
          </w:tcPr>
          <w:p w:rsidR="00FE3FE9" w:rsidRPr="00FE3FE9" w:rsidRDefault="00FE3FE9" w:rsidP="00FE3FE9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FE3F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Afternoon</w:t>
            </w:r>
            <w:proofErr w:type="spellEnd"/>
          </w:p>
        </w:tc>
        <w:tc>
          <w:tcPr>
            <w:tcW w:w="9840" w:type="dxa"/>
            <w:hideMark/>
          </w:tcPr>
          <w:p w:rsidR="00FE3FE9" w:rsidRPr="00FE3FE9" w:rsidRDefault="00FE3FE9" w:rsidP="00FE3FE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E3FE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Visiting the Laboratories of NIFS / Interview </w:t>
            </w:r>
          </w:p>
        </w:tc>
      </w:tr>
    </w:tbl>
    <w:p w:rsidR="00FE3FE9" w:rsidRPr="00FE3FE9" w:rsidRDefault="00FE3FE9" w:rsidP="00FE3FE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</w:p>
    <w:tbl>
      <w:tblPr>
        <w:tblW w:w="1200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72"/>
        <w:gridCol w:w="9728"/>
      </w:tblGrid>
      <w:tr w:rsidR="00FE3FE9" w:rsidRPr="00FE3FE9" w:rsidTr="00FE3FE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E3FE9" w:rsidRPr="00FE3FE9" w:rsidRDefault="00FE3FE9" w:rsidP="00FE3FE9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FE3F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December</w:t>
            </w:r>
            <w:proofErr w:type="spellEnd"/>
            <w:r w:rsidRPr="00FE3F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5 (</w:t>
            </w:r>
            <w:proofErr w:type="spellStart"/>
            <w:proofErr w:type="gramStart"/>
            <w:r w:rsidRPr="00FE3F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Fri</w:t>
            </w:r>
            <w:proofErr w:type="spellEnd"/>
            <w:r w:rsidRPr="00FE3F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</w:t>
            </w:r>
            <w:proofErr w:type="gramEnd"/>
            <w:r w:rsidRPr="00FE3F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</w:tr>
      <w:tr w:rsidR="00FE3FE9" w:rsidRPr="00FE3FE9" w:rsidTr="00FE3FE9">
        <w:trPr>
          <w:tblCellSpacing w:w="15" w:type="dxa"/>
        </w:trPr>
        <w:tc>
          <w:tcPr>
            <w:tcW w:w="2250" w:type="dxa"/>
            <w:hideMark/>
          </w:tcPr>
          <w:p w:rsidR="00FE3FE9" w:rsidRPr="00FE3FE9" w:rsidRDefault="00FE3FE9" w:rsidP="00FE3FE9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FE3F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Morning</w:t>
            </w:r>
            <w:proofErr w:type="spellEnd"/>
          </w:p>
        </w:tc>
        <w:tc>
          <w:tcPr>
            <w:tcW w:w="9840" w:type="dxa"/>
            <w:hideMark/>
          </w:tcPr>
          <w:p w:rsidR="00FE3FE9" w:rsidRPr="00FE3FE9" w:rsidRDefault="00FE3FE9" w:rsidP="00FE3FE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2" w:name="E1"/>
            <w:proofErr w:type="spellStart"/>
            <w:r w:rsidRPr="00FE3FE9">
              <w:rPr>
                <w:rFonts w:ascii="Times New Roman" w:eastAsia="Times New Roman" w:hAnsi="Times New Roman" w:cs="Times New Roman"/>
                <w:sz w:val="24"/>
                <w:szCs w:val="24"/>
              </w:rPr>
              <w:t>Lectures</w:t>
            </w:r>
            <w:proofErr w:type="spellEnd"/>
            <w:r w:rsidRPr="00FE3F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E3FE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and </w:t>
            </w:r>
            <w:proofErr w:type="spellStart"/>
            <w:r w:rsidRPr="00FE3FE9">
              <w:rPr>
                <w:rFonts w:ascii="Times New Roman" w:eastAsia="Times New Roman" w:hAnsi="Times New Roman" w:cs="Times New Roman"/>
                <w:sz w:val="24"/>
                <w:szCs w:val="24"/>
              </w:rPr>
              <w:t>Closing</w:t>
            </w:r>
            <w:proofErr w:type="spellEnd"/>
            <w:r w:rsidRPr="00FE3F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bookmarkEnd w:id="2"/>
          </w:p>
        </w:tc>
      </w:tr>
    </w:tbl>
    <w:p w:rsidR="00FE3FE9" w:rsidRPr="00FE3FE9" w:rsidRDefault="00FE3FE9" w:rsidP="00FE3FE9">
      <w:pPr>
        <w:spacing w:after="0" w:line="360" w:lineRule="auto"/>
        <w:rPr>
          <w:rFonts w:ascii="Times New Roman" w:eastAsia="Times New Roman" w:hAnsi="Times New Roman" w:cs="Times New Roman"/>
          <w:vanish/>
          <w:sz w:val="24"/>
          <w:szCs w:val="24"/>
          <w:lang w:val="en"/>
        </w:rPr>
      </w:pPr>
    </w:p>
    <w:tbl>
      <w:tblPr>
        <w:tblW w:w="9000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55"/>
        <w:gridCol w:w="3345"/>
      </w:tblGrid>
      <w:tr w:rsidR="00FE3FE9" w:rsidRPr="00FE3FE9" w:rsidTr="00FE3FE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FE9" w:rsidRPr="00FE3FE9" w:rsidRDefault="00FE3FE9" w:rsidP="00FE3FE9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FE3F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Tentative</w:t>
            </w:r>
            <w:proofErr w:type="spellEnd"/>
            <w:r w:rsidRPr="00FE3F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E3F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title</w:t>
            </w:r>
            <w:proofErr w:type="spellEnd"/>
            <w:r w:rsidRPr="00FE3F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of </w:t>
            </w:r>
            <w:proofErr w:type="spellStart"/>
            <w:r w:rsidRPr="00FE3F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lecture</w:t>
            </w:r>
            <w:proofErr w:type="spellEnd"/>
          </w:p>
        </w:tc>
        <w:tc>
          <w:tcPr>
            <w:tcW w:w="3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FE9" w:rsidRPr="00FE3FE9" w:rsidRDefault="00FE3FE9" w:rsidP="00FE3FE9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FE3F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Lecturer</w:t>
            </w:r>
            <w:proofErr w:type="spellEnd"/>
          </w:p>
        </w:tc>
      </w:tr>
      <w:tr w:rsidR="00FE3FE9" w:rsidRPr="00FE3FE9" w:rsidTr="00FE3FE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FE9" w:rsidRPr="00FE3FE9" w:rsidRDefault="00FE3FE9" w:rsidP="00FE3FE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FE3FE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Divertor</w:t>
            </w:r>
            <w:proofErr w:type="spellEnd"/>
            <w:r w:rsidRPr="00FE3FE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plasma physics: 3D effects of magnetic field structure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FE9" w:rsidRPr="00FE3FE9" w:rsidRDefault="00FE3FE9" w:rsidP="00FE3FE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FE3FE9">
              <w:rPr>
                <w:rFonts w:ascii="Times New Roman" w:eastAsia="Times New Roman" w:hAnsi="Times New Roman" w:cs="Times New Roman"/>
                <w:sz w:val="24"/>
                <w:szCs w:val="24"/>
              </w:rPr>
              <w:t>M.Kobayashi</w:t>
            </w:r>
            <w:proofErr w:type="spellEnd"/>
            <w:proofErr w:type="gramEnd"/>
            <w:r w:rsidRPr="00FE3F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FE3FE9">
              <w:rPr>
                <w:rFonts w:ascii="Times New Roman" w:eastAsia="Times New Roman" w:hAnsi="Times New Roman" w:cs="Times New Roman"/>
                <w:sz w:val="24"/>
                <w:szCs w:val="24"/>
              </w:rPr>
              <w:t>Sokendai</w:t>
            </w:r>
            <w:proofErr w:type="spellEnd"/>
            <w:r w:rsidRPr="00FE3F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NIFS) </w:t>
            </w:r>
          </w:p>
        </w:tc>
      </w:tr>
      <w:tr w:rsidR="00FE3FE9" w:rsidRPr="00FE3FE9" w:rsidTr="00FE3FE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FE9" w:rsidRPr="00FE3FE9" w:rsidRDefault="00FE3FE9" w:rsidP="00FE3FE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3F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FE9" w:rsidRPr="00FE3FE9" w:rsidRDefault="00FE3FE9" w:rsidP="00FE3FE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FE3FE9">
              <w:rPr>
                <w:rFonts w:ascii="Times New Roman" w:eastAsia="Times New Roman" w:hAnsi="Times New Roman" w:cs="Times New Roman"/>
                <w:sz w:val="24"/>
                <w:szCs w:val="24"/>
              </w:rPr>
              <w:t>I.Murakami</w:t>
            </w:r>
            <w:proofErr w:type="spellEnd"/>
            <w:proofErr w:type="gramEnd"/>
            <w:r w:rsidRPr="00FE3F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FE3FE9">
              <w:rPr>
                <w:rFonts w:ascii="Times New Roman" w:eastAsia="Times New Roman" w:hAnsi="Times New Roman" w:cs="Times New Roman"/>
                <w:sz w:val="24"/>
                <w:szCs w:val="24"/>
              </w:rPr>
              <w:t>Sokendai</w:t>
            </w:r>
            <w:proofErr w:type="spellEnd"/>
            <w:r w:rsidRPr="00FE3F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NIFS) </w:t>
            </w:r>
          </w:p>
        </w:tc>
      </w:tr>
      <w:tr w:rsidR="00FE3FE9" w:rsidRPr="00FE3FE9" w:rsidTr="00FE3FE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FE9" w:rsidRPr="00FE3FE9" w:rsidRDefault="00FE3FE9" w:rsidP="00FE3FE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E3FE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Fluctuation studies using imaging diagnostics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FE9" w:rsidRPr="00FE3FE9" w:rsidRDefault="00FE3FE9" w:rsidP="00FE3FE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FE3FE9">
              <w:rPr>
                <w:rFonts w:ascii="Times New Roman" w:eastAsia="Times New Roman" w:hAnsi="Times New Roman" w:cs="Times New Roman"/>
                <w:sz w:val="24"/>
                <w:szCs w:val="24"/>
              </w:rPr>
              <w:t>S.Ohdachi</w:t>
            </w:r>
            <w:proofErr w:type="spellEnd"/>
            <w:proofErr w:type="gramEnd"/>
            <w:r w:rsidRPr="00FE3F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FE3FE9">
              <w:rPr>
                <w:rFonts w:ascii="Times New Roman" w:eastAsia="Times New Roman" w:hAnsi="Times New Roman" w:cs="Times New Roman"/>
                <w:sz w:val="24"/>
                <w:szCs w:val="24"/>
              </w:rPr>
              <w:t>Sokendai</w:t>
            </w:r>
            <w:proofErr w:type="spellEnd"/>
            <w:r w:rsidRPr="00FE3F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NIFS) </w:t>
            </w:r>
          </w:p>
        </w:tc>
      </w:tr>
      <w:tr w:rsidR="00FE3FE9" w:rsidRPr="00FE3FE9" w:rsidTr="00FE3FE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FE9" w:rsidRPr="00FE3FE9" w:rsidRDefault="00FE3FE9" w:rsidP="00FE3FE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3F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FE9" w:rsidRPr="00FE3FE9" w:rsidRDefault="00FE3FE9" w:rsidP="00FE3FE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FE3FE9">
              <w:rPr>
                <w:rFonts w:ascii="Times New Roman" w:eastAsia="Times New Roman" w:hAnsi="Times New Roman" w:cs="Times New Roman"/>
                <w:sz w:val="24"/>
                <w:szCs w:val="24"/>
              </w:rPr>
              <w:t>S.Okamura</w:t>
            </w:r>
            <w:proofErr w:type="spellEnd"/>
            <w:proofErr w:type="gramEnd"/>
            <w:r w:rsidRPr="00FE3F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(NIFS) </w:t>
            </w:r>
          </w:p>
        </w:tc>
      </w:tr>
      <w:tr w:rsidR="00FE3FE9" w:rsidRPr="00FE3FE9" w:rsidTr="00FE3FE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FE9" w:rsidRPr="00FE3FE9" w:rsidRDefault="00FE3FE9" w:rsidP="00FE3FE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E3FE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Neoclassical transport theory and the simulation method for helical plasmas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FE9" w:rsidRPr="00FE3FE9" w:rsidRDefault="00FE3FE9" w:rsidP="00FE3FE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FE3FE9">
              <w:rPr>
                <w:rFonts w:ascii="Times New Roman" w:eastAsia="Times New Roman" w:hAnsi="Times New Roman" w:cs="Times New Roman"/>
                <w:sz w:val="24"/>
                <w:szCs w:val="24"/>
              </w:rPr>
              <w:t>S.Satake</w:t>
            </w:r>
            <w:proofErr w:type="spellEnd"/>
            <w:proofErr w:type="gramEnd"/>
            <w:r w:rsidRPr="00FE3F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FE3FE9">
              <w:rPr>
                <w:rFonts w:ascii="Times New Roman" w:eastAsia="Times New Roman" w:hAnsi="Times New Roman" w:cs="Times New Roman"/>
                <w:sz w:val="24"/>
                <w:szCs w:val="24"/>
              </w:rPr>
              <w:t>Sokendai</w:t>
            </w:r>
            <w:proofErr w:type="spellEnd"/>
            <w:r w:rsidRPr="00FE3F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NIFS) </w:t>
            </w:r>
          </w:p>
        </w:tc>
      </w:tr>
      <w:tr w:rsidR="00FE3FE9" w:rsidRPr="00FE3FE9" w:rsidTr="00FE3FE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FE9" w:rsidRPr="00FE3FE9" w:rsidRDefault="00FE3FE9" w:rsidP="00FE3FE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3F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FE9" w:rsidRPr="00FE3FE9" w:rsidRDefault="00FE3FE9" w:rsidP="00FE3FE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FE3FE9">
              <w:rPr>
                <w:rFonts w:ascii="Times New Roman" w:eastAsia="Times New Roman" w:hAnsi="Times New Roman" w:cs="Times New Roman"/>
                <w:sz w:val="24"/>
                <w:szCs w:val="24"/>
              </w:rPr>
              <w:t>M.Skoric</w:t>
            </w:r>
            <w:proofErr w:type="spellEnd"/>
            <w:proofErr w:type="gramEnd"/>
            <w:r w:rsidRPr="00FE3F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FE3FE9">
              <w:rPr>
                <w:rFonts w:ascii="Times New Roman" w:eastAsia="Times New Roman" w:hAnsi="Times New Roman" w:cs="Times New Roman"/>
                <w:sz w:val="24"/>
                <w:szCs w:val="24"/>
              </w:rPr>
              <w:t>Sokendai</w:t>
            </w:r>
            <w:proofErr w:type="spellEnd"/>
            <w:r w:rsidRPr="00FE3F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NIFS) </w:t>
            </w:r>
          </w:p>
        </w:tc>
      </w:tr>
      <w:tr w:rsidR="00FE3FE9" w:rsidRPr="00FE3FE9" w:rsidTr="00FE3FE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FE9" w:rsidRPr="00FE3FE9" w:rsidRDefault="00FE3FE9" w:rsidP="00FE3FE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FE3FE9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Introduction to linear and nonlinear MHD simulations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FE9" w:rsidRPr="00FE3FE9" w:rsidRDefault="00FE3FE9" w:rsidP="00FE3FE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FE3FE9">
              <w:rPr>
                <w:rFonts w:ascii="Times New Roman" w:eastAsia="Times New Roman" w:hAnsi="Times New Roman" w:cs="Times New Roman"/>
                <w:sz w:val="24"/>
                <w:szCs w:val="24"/>
              </w:rPr>
              <w:t>Y.Suzuki</w:t>
            </w:r>
            <w:proofErr w:type="spellEnd"/>
            <w:proofErr w:type="gramEnd"/>
            <w:r w:rsidRPr="00FE3F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FE3FE9">
              <w:rPr>
                <w:rFonts w:ascii="Times New Roman" w:eastAsia="Times New Roman" w:hAnsi="Times New Roman" w:cs="Times New Roman"/>
                <w:sz w:val="24"/>
                <w:szCs w:val="24"/>
              </w:rPr>
              <w:t>Sokendai</w:t>
            </w:r>
            <w:proofErr w:type="spellEnd"/>
            <w:r w:rsidRPr="00FE3F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NIFS) </w:t>
            </w:r>
          </w:p>
        </w:tc>
      </w:tr>
      <w:tr w:rsidR="00FE3FE9" w:rsidRPr="00FE3FE9" w:rsidTr="00FE3FE9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FE9" w:rsidRPr="00FE3FE9" w:rsidRDefault="00FE3FE9" w:rsidP="00FE3FE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3F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 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FE9" w:rsidRPr="00FE3FE9" w:rsidRDefault="00FE3FE9" w:rsidP="00FE3FE9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FE3FE9">
              <w:rPr>
                <w:rFonts w:ascii="Times New Roman" w:eastAsia="Times New Roman" w:hAnsi="Times New Roman" w:cs="Times New Roman"/>
                <w:sz w:val="24"/>
                <w:szCs w:val="24"/>
              </w:rPr>
              <w:t>T.Tanaka</w:t>
            </w:r>
            <w:proofErr w:type="spellEnd"/>
            <w:proofErr w:type="gramEnd"/>
            <w:r w:rsidRPr="00FE3F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FE3FE9">
              <w:rPr>
                <w:rFonts w:ascii="Times New Roman" w:eastAsia="Times New Roman" w:hAnsi="Times New Roman" w:cs="Times New Roman"/>
                <w:sz w:val="24"/>
                <w:szCs w:val="24"/>
              </w:rPr>
              <w:t>Sokendai</w:t>
            </w:r>
            <w:proofErr w:type="spellEnd"/>
            <w:r w:rsidRPr="00FE3F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NIFS) </w:t>
            </w:r>
          </w:p>
        </w:tc>
      </w:tr>
    </w:tbl>
    <w:p w:rsidR="00FE3FE9" w:rsidRPr="00FE3FE9" w:rsidRDefault="00FE3FE9" w:rsidP="00FE3FE9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"/>
        </w:rPr>
      </w:pPr>
      <w:r w:rsidRPr="00FE3FE9">
        <w:rPr>
          <w:rFonts w:ascii="Times New Roman" w:eastAsia="Times New Roman" w:hAnsi="Times New Roman" w:cs="Times New Roman"/>
          <w:sz w:val="24"/>
          <w:szCs w:val="24"/>
          <w:lang w:val="en"/>
        </w:rPr>
        <w:pict>
          <v:rect id="_x0000_i1026" style="width:732pt;height:1.5pt" o:hrpct="0" o:hrstd="t" o:hr="t" fillcolor="#a0a0a0" stroked="f"/>
        </w:pict>
      </w:r>
    </w:p>
    <w:p w:rsidR="00FE3FE9" w:rsidRDefault="00FE3FE9" w:rsidP="00FE3FE9">
      <w:pPr>
        <w:pStyle w:val="NormalWeb"/>
        <w:spacing w:line="360" w:lineRule="auto"/>
        <w:rPr>
          <w:lang w:val="en"/>
        </w:rPr>
      </w:pPr>
      <w:bookmarkStart w:id="3" w:name="_GoBack"/>
      <w:bookmarkEnd w:id="3"/>
      <w:r>
        <w:rPr>
          <w:lang w:val="en"/>
        </w:rPr>
        <w:t>The Graduate University for Advanced Studies (</w:t>
      </w:r>
      <w:proofErr w:type="spellStart"/>
      <w:r>
        <w:rPr>
          <w:lang w:val="en"/>
        </w:rPr>
        <w:t>Sokendai</w:t>
      </w:r>
      <w:proofErr w:type="spellEnd"/>
      <w:r>
        <w:rPr>
          <w:lang w:val="en"/>
        </w:rPr>
        <w:t xml:space="preserve">) will give a series of lectures and training course for students and young scientists from predominantly Asian countries in cooperation with five departments of the School of Physical Sciences ( </w:t>
      </w:r>
      <w:hyperlink r:id="rId21" w:tgtFrame="_blank" w:history="1">
        <w:r>
          <w:rPr>
            <w:rStyle w:val="Hyperlink"/>
            <w:lang w:val="en"/>
          </w:rPr>
          <w:t>Functional Molecular Science</w:t>
        </w:r>
      </w:hyperlink>
      <w:r>
        <w:rPr>
          <w:lang w:val="en"/>
        </w:rPr>
        <w:t xml:space="preserve">, </w:t>
      </w:r>
      <w:hyperlink r:id="rId22" w:tgtFrame="_blank" w:history="1">
        <w:r>
          <w:rPr>
            <w:rStyle w:val="Hyperlink"/>
            <w:lang w:val="en"/>
          </w:rPr>
          <w:t>Structural Molecular Science</w:t>
        </w:r>
      </w:hyperlink>
      <w:r>
        <w:rPr>
          <w:lang w:val="en"/>
        </w:rPr>
        <w:t xml:space="preserve">, </w:t>
      </w:r>
      <w:hyperlink r:id="rId23" w:tgtFrame="_blank" w:history="1">
        <w:r>
          <w:rPr>
            <w:rStyle w:val="Hyperlink"/>
            <w:lang w:val="en"/>
          </w:rPr>
          <w:t>Astronomical Science</w:t>
        </w:r>
      </w:hyperlink>
      <w:r>
        <w:rPr>
          <w:lang w:val="en"/>
        </w:rPr>
        <w:t xml:space="preserve">, </w:t>
      </w:r>
      <w:hyperlink r:id="rId24" w:tgtFrame="_blank" w:history="1">
        <w:r>
          <w:rPr>
            <w:rStyle w:val="Hyperlink"/>
            <w:lang w:val="en"/>
          </w:rPr>
          <w:t xml:space="preserve">Space and </w:t>
        </w:r>
        <w:proofErr w:type="spellStart"/>
        <w:r>
          <w:rPr>
            <w:rStyle w:val="Hyperlink"/>
            <w:lang w:val="en"/>
          </w:rPr>
          <w:t>Astronautical</w:t>
        </w:r>
        <w:proofErr w:type="spellEnd"/>
        <w:r>
          <w:rPr>
            <w:rStyle w:val="Hyperlink"/>
            <w:lang w:val="en"/>
          </w:rPr>
          <w:t xml:space="preserve"> Science</w:t>
        </w:r>
      </w:hyperlink>
      <w:r>
        <w:rPr>
          <w:lang w:val="en"/>
        </w:rPr>
        <w:t xml:space="preserve">, and </w:t>
      </w:r>
      <w:hyperlink r:id="rId25" w:tgtFrame="_blank" w:history="1">
        <w:r>
          <w:rPr>
            <w:rStyle w:val="Hyperlink"/>
            <w:lang w:val="en"/>
          </w:rPr>
          <w:t>Fusion Science</w:t>
        </w:r>
      </w:hyperlink>
      <w:r>
        <w:rPr>
          <w:lang w:val="en"/>
        </w:rPr>
        <w:t xml:space="preserve">). </w:t>
      </w:r>
    </w:p>
    <w:p w:rsidR="00FE3FE9" w:rsidRDefault="00FE3FE9" w:rsidP="00FE3FE9">
      <w:pPr>
        <w:pStyle w:val="NormalWeb"/>
        <w:spacing w:line="360" w:lineRule="auto"/>
        <w:rPr>
          <w:lang w:val="en"/>
        </w:rPr>
      </w:pPr>
      <w:r>
        <w:rPr>
          <w:lang w:val="en"/>
        </w:rPr>
        <w:t xml:space="preserve">Asian Winter School of the Department of Fusion Science will be held jointly with </w:t>
      </w:r>
      <w:r>
        <w:rPr>
          <w:rStyle w:val="Strong"/>
          <w:lang w:val="en"/>
        </w:rPr>
        <w:t>"Toki Lectures on Simulation Science 2014"</w:t>
      </w:r>
      <w:r>
        <w:rPr>
          <w:lang w:val="en"/>
        </w:rPr>
        <w:t xml:space="preserve"> from Dec. 2, 2014 through Dec. 5, 2014 at the National Institute for Fusion Science (NIFS). Subtheme of the Department of Fusion Science in this year is </w:t>
      </w:r>
      <w:proofErr w:type="gramStart"/>
      <w:r>
        <w:rPr>
          <w:rStyle w:val="Strong"/>
          <w:lang w:val="en"/>
        </w:rPr>
        <w:t>" Multiple</w:t>
      </w:r>
      <w:proofErr w:type="gramEnd"/>
      <w:r>
        <w:rPr>
          <w:rStyle w:val="Strong"/>
          <w:lang w:val="en"/>
        </w:rPr>
        <w:t xml:space="preserve"> Approaches in Plasma Physics and Fusion Science "</w:t>
      </w:r>
      <w:r>
        <w:rPr>
          <w:lang w:val="en"/>
        </w:rPr>
        <w:t xml:space="preserve">. This course will contain lectures about basic plasma physics, plasma experiments aimed for thermo-nuclear fusion reactor, and simulations for fusion plasmas and complex phenomena of plasmas. Tours of the Large Helical Device (LHD) and the virtual reality system </w:t>
      </w:r>
      <w:r>
        <w:rPr>
          <w:rStyle w:val="Emphasis"/>
          <w:lang w:val="en"/>
        </w:rPr>
        <w:t>"</w:t>
      </w:r>
      <w:proofErr w:type="spellStart"/>
      <w:r>
        <w:rPr>
          <w:rStyle w:val="Emphasis"/>
          <w:lang w:val="en"/>
        </w:rPr>
        <w:t>CompleXcope</w:t>
      </w:r>
      <w:proofErr w:type="spellEnd"/>
      <w:r>
        <w:rPr>
          <w:rStyle w:val="Emphasis"/>
          <w:lang w:val="en"/>
        </w:rPr>
        <w:t>"</w:t>
      </w:r>
      <w:r>
        <w:rPr>
          <w:lang w:val="en"/>
        </w:rPr>
        <w:t xml:space="preserve"> are also planned. In addition, convivial party and </w:t>
      </w:r>
      <w:r>
        <w:rPr>
          <w:lang w:val="en"/>
        </w:rPr>
        <w:lastRenderedPageBreak/>
        <w:t xml:space="preserve">session of poster presentation will be held for mutual communication among participants and NIFS research staffs. </w:t>
      </w:r>
    </w:p>
    <w:p w:rsidR="00FE3FE9" w:rsidRDefault="00FE3FE9" w:rsidP="00FE3FE9">
      <w:pPr>
        <w:pStyle w:val="NormalWeb"/>
        <w:spacing w:line="360" w:lineRule="auto"/>
        <w:rPr>
          <w:lang w:val="en"/>
        </w:rPr>
      </w:pPr>
      <w:r>
        <w:rPr>
          <w:lang w:val="en"/>
        </w:rPr>
        <w:t xml:space="preserve">We expect many participants who are interested in fusion / plasma research. </w:t>
      </w:r>
    </w:p>
    <w:p w:rsidR="00FE3FE9" w:rsidRDefault="00FE3FE9" w:rsidP="00FE3FE9">
      <w:pPr>
        <w:pStyle w:val="NormalWeb"/>
        <w:spacing w:line="360" w:lineRule="auto"/>
        <w:rPr>
          <w:lang w:val="en"/>
        </w:rPr>
      </w:pPr>
      <w:r>
        <w:rPr>
          <w:rStyle w:val="Strong"/>
          <w:lang w:val="en"/>
        </w:rPr>
        <w:t>Responsible person: Prof. Seiji Ishiguro</w:t>
      </w:r>
      <w:r>
        <w:rPr>
          <w:b/>
          <w:bCs/>
          <w:lang w:val="en"/>
        </w:rPr>
        <w:br/>
      </w:r>
      <w:r>
        <w:rPr>
          <w:rStyle w:val="Strong"/>
          <w:lang w:val="en"/>
        </w:rPr>
        <w:t>Fundamental Physics Simulation Research Division,</w:t>
      </w:r>
      <w:r>
        <w:rPr>
          <w:b/>
          <w:bCs/>
          <w:lang w:val="en"/>
        </w:rPr>
        <w:br/>
      </w:r>
      <w:r>
        <w:rPr>
          <w:rStyle w:val="Strong"/>
          <w:lang w:val="en"/>
        </w:rPr>
        <w:t xml:space="preserve">Department of Helical Plasma Research, </w:t>
      </w:r>
      <w:r>
        <w:rPr>
          <w:b/>
          <w:bCs/>
          <w:lang w:val="en"/>
        </w:rPr>
        <w:br/>
      </w:r>
      <w:r>
        <w:rPr>
          <w:rStyle w:val="Strong"/>
          <w:lang w:val="en"/>
        </w:rPr>
        <w:t>National Institute for Fusion Science (NIFS)</w:t>
      </w:r>
      <w:r>
        <w:rPr>
          <w:lang w:val="en"/>
        </w:rPr>
        <w:br/>
      </w:r>
      <w:r>
        <w:rPr>
          <w:rStyle w:val="Strong"/>
          <w:lang w:val="en"/>
        </w:rPr>
        <w:t>Graduate University for Advanced Studies (</w:t>
      </w:r>
      <w:proofErr w:type="spellStart"/>
      <w:r>
        <w:rPr>
          <w:rStyle w:val="Strong"/>
          <w:lang w:val="en"/>
        </w:rPr>
        <w:t>Sokendai</w:t>
      </w:r>
      <w:proofErr w:type="spellEnd"/>
      <w:r>
        <w:rPr>
          <w:rStyle w:val="Strong"/>
          <w:lang w:val="en"/>
        </w:rPr>
        <w:t>)</w:t>
      </w:r>
      <w:r>
        <w:rPr>
          <w:lang w:val="en"/>
        </w:rPr>
        <w:t xml:space="preserve"> </w:t>
      </w:r>
    </w:p>
    <w:p w:rsidR="00FE3FE9" w:rsidRDefault="00FE3FE9" w:rsidP="00FE3FE9">
      <w:pPr>
        <w:pStyle w:val="NormalWeb"/>
        <w:spacing w:line="360" w:lineRule="auto"/>
        <w:rPr>
          <w:lang w:val="en"/>
        </w:rPr>
      </w:pPr>
      <w:r>
        <w:rPr>
          <w:rStyle w:val="Strong"/>
          <w:lang w:val="en"/>
        </w:rPr>
        <w:t>Executive committee</w:t>
      </w:r>
      <w:r>
        <w:rPr>
          <w:lang w:val="en"/>
        </w:rPr>
        <w:br/>
        <w:t xml:space="preserve">ISHIGURO Seiji (Responsible person), HASEGAWA Hiroki, KATO </w:t>
      </w:r>
      <w:proofErr w:type="spellStart"/>
      <w:r>
        <w:rPr>
          <w:lang w:val="en"/>
        </w:rPr>
        <w:t>Kohsuke</w:t>
      </w:r>
      <w:proofErr w:type="spellEnd"/>
      <w:r>
        <w:rPr>
          <w:lang w:val="en"/>
        </w:rPr>
        <w:t xml:space="preserve">, MORIYA Daisuke, OHTANI Hiroaki, SAKAKIBARA Satoru, YOSHINUMA </w:t>
      </w:r>
      <w:proofErr w:type="spellStart"/>
      <w:r>
        <w:rPr>
          <w:lang w:val="en"/>
        </w:rPr>
        <w:t>Mikiro</w:t>
      </w:r>
      <w:proofErr w:type="spellEnd"/>
      <w:r>
        <w:rPr>
          <w:lang w:val="en"/>
        </w:rPr>
        <w:t xml:space="preserve"> </w:t>
      </w:r>
    </w:p>
    <w:p w:rsidR="00DD381F" w:rsidRPr="00FE3FE9" w:rsidRDefault="00DD381F">
      <w:pPr>
        <w:rPr>
          <w:lang w:val="en"/>
        </w:rPr>
      </w:pPr>
    </w:p>
    <w:sectPr w:rsidR="00DD381F" w:rsidRPr="00FE3FE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FE9"/>
    <w:rsid w:val="006C285C"/>
    <w:rsid w:val="00DD381F"/>
    <w:rsid w:val="00FE3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E3FE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FE3FE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3FE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FE3FE9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FE3F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FE3FE9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FE3FE9"/>
    <w:rPr>
      <w:b/>
      <w:bCs/>
    </w:rPr>
  </w:style>
  <w:style w:type="character" w:styleId="Emphasis">
    <w:name w:val="Emphasis"/>
    <w:basedOn w:val="DefaultParagraphFont"/>
    <w:uiPriority w:val="20"/>
    <w:qFormat/>
    <w:rsid w:val="00FE3FE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E3FE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FE3FE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3FE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FE3FE9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FE3F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FE3FE9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FE3FE9"/>
    <w:rPr>
      <w:b/>
      <w:bCs/>
    </w:rPr>
  </w:style>
  <w:style w:type="character" w:styleId="Emphasis">
    <w:name w:val="Emphasis"/>
    <w:basedOn w:val="DefaultParagraphFont"/>
    <w:uiPriority w:val="20"/>
    <w:qFormat/>
    <w:rsid w:val="00FE3F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2723546">
      <w:bodyDiv w:val="1"/>
      <w:marLeft w:val="36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56821">
      <w:bodyDiv w:val="1"/>
      <w:marLeft w:val="36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srp.nifs.ac.jp/index-e.html" TargetMode="External"/><Relationship Id="rId13" Type="http://schemas.openxmlformats.org/officeDocument/2006/relationships/hyperlink" Target="http://nsrp.nifs.ac.jp/aws2014/announce.shtml" TargetMode="External"/><Relationship Id="rId18" Type="http://schemas.openxmlformats.org/officeDocument/2006/relationships/hyperlink" Target="http://nsrp.nifs.ac.jp/aws2014/program-j.shtml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://www.ims.ac.jp/english/education/index.html" TargetMode="External"/><Relationship Id="rId7" Type="http://schemas.openxmlformats.org/officeDocument/2006/relationships/hyperlink" Target="http://www.nifs.ac.jp/en/index.html" TargetMode="External"/><Relationship Id="rId12" Type="http://schemas.openxmlformats.org/officeDocument/2006/relationships/hyperlink" Target="http://nsrp.nifs.ac.jp/aws2014/index.shtml" TargetMode="External"/><Relationship Id="rId17" Type="http://schemas.openxmlformats.org/officeDocument/2006/relationships/hyperlink" Target="http://nsrp.nifs.ac.jp/aws2014/deadline.shtml" TargetMode="External"/><Relationship Id="rId25" Type="http://schemas.openxmlformats.org/officeDocument/2006/relationships/hyperlink" Target="http://soukenweb.nifs.ac.jp/eindex.html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nsrp.nifs.ac.jp/aws2014/links.shtml" TargetMode="External"/><Relationship Id="rId20" Type="http://schemas.openxmlformats.org/officeDocument/2006/relationships/hyperlink" Target="http://nsrp.nifs.ac.jp/aws2014/map.jpg" TargetMode="External"/><Relationship Id="rId1" Type="http://schemas.openxmlformats.org/officeDocument/2006/relationships/styles" Target="styles.xml"/><Relationship Id="rId6" Type="http://schemas.openxmlformats.org/officeDocument/2006/relationships/hyperlink" Target="http://soukenweb.nifs.ac.jp/eindex.html" TargetMode="External"/><Relationship Id="rId11" Type="http://schemas.openxmlformats.org/officeDocument/2006/relationships/hyperlink" Target="http://nsrp.nifs.ac.jp/aws2014/index.shtml" TargetMode="External"/><Relationship Id="rId24" Type="http://schemas.openxmlformats.org/officeDocument/2006/relationships/hyperlink" Target="http://www.isas.jaxa.jp/sokendai/english.shtml" TargetMode="External"/><Relationship Id="rId5" Type="http://schemas.openxmlformats.org/officeDocument/2006/relationships/hyperlink" Target="http://www.soken.ac.jp/en/" TargetMode="External"/><Relationship Id="rId15" Type="http://schemas.openxmlformats.org/officeDocument/2006/relationships/hyperlink" Target="http://www-nsrp.nifs.ac.jp/aws2014reg/registration.shtml" TargetMode="External"/><Relationship Id="rId23" Type="http://schemas.openxmlformats.org/officeDocument/2006/relationships/hyperlink" Target="http://guas-astronomy.jp/eng/index.html" TargetMode="External"/><Relationship Id="rId10" Type="http://schemas.openxmlformats.org/officeDocument/2006/relationships/hyperlink" Target="http://www.nifs.ac.jp/fuseng/index.html" TargetMode="External"/><Relationship Id="rId19" Type="http://schemas.openxmlformats.org/officeDocument/2006/relationships/hyperlink" Target="http://nsrp.nifs.ac.jp/aws2014/posterboard.gi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lhd.nifs.ac.jp/en/" TargetMode="External"/><Relationship Id="rId14" Type="http://schemas.openxmlformats.org/officeDocument/2006/relationships/hyperlink" Target="http://nsrp.nifs.ac.jp/aws2014/program.shtml" TargetMode="External"/><Relationship Id="rId22" Type="http://schemas.openxmlformats.org/officeDocument/2006/relationships/hyperlink" Target="http://www.ims.ac.jp/english/education/index.html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3</Pages>
  <Words>676</Words>
  <Characters>3858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Gottardo Marco</dc:creator>
  <cp:lastModifiedBy>Gottardo Marco</cp:lastModifiedBy>
  <cp:revision>1</cp:revision>
  <dcterms:created xsi:type="dcterms:W3CDTF">2014-09-15T09:51:00Z</dcterms:created>
  <dcterms:modified xsi:type="dcterms:W3CDTF">2014-09-15T13:13:00Z</dcterms:modified>
</cp:coreProperties>
</file>