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446C" w:rsidRPr="0032446C" w:rsidRDefault="0032446C" w:rsidP="0032446C">
      <w:pPr>
        <w:spacing w:before="100" w:beforeAutospacing="1" w:after="100" w:afterAutospacing="1" w:line="240" w:lineRule="auto"/>
        <w:jc w:val="center"/>
        <w:outlineLvl w:val="0"/>
        <w:rPr>
          <w:rFonts w:ascii="Arial" w:eastAsia="Times New Roman" w:hAnsi="Arial" w:cs="Arial"/>
          <w:b/>
          <w:bCs/>
          <w:color w:val="000000" w:themeColor="text1"/>
          <w:kern w:val="36"/>
          <w:sz w:val="24"/>
          <w:szCs w:val="24"/>
          <w:lang w:val="en-US"/>
        </w:rPr>
      </w:pPr>
      <w:r w:rsidRPr="0032446C">
        <w:rPr>
          <w:rFonts w:ascii="Arial" w:eastAsia="Times New Roman" w:hAnsi="Arial" w:cs="Arial"/>
          <w:b/>
          <w:bCs/>
          <w:color w:val="000000" w:themeColor="text1"/>
          <w:kern w:val="36"/>
          <w:sz w:val="24"/>
          <w:szCs w:val="24"/>
          <w:lang w:val="en-US"/>
        </w:rPr>
        <w:t xml:space="preserve">Let's GO </w:t>
      </w:r>
      <w:proofErr w:type="gramStart"/>
      <w:r w:rsidRPr="0032446C">
        <w:rPr>
          <w:rFonts w:ascii="Arial" w:eastAsia="Times New Roman" w:hAnsi="Arial" w:cs="Arial"/>
          <w:b/>
          <w:bCs/>
          <w:color w:val="000000" w:themeColor="text1"/>
          <w:kern w:val="36"/>
          <w:sz w:val="24"/>
          <w:szCs w:val="24"/>
          <w:lang w:val="en-US"/>
        </w:rPr>
        <w:t>PIC !!!</w:t>
      </w:r>
      <w:proofErr w:type="gramEnd"/>
      <w:r w:rsidRPr="0032446C">
        <w:rPr>
          <w:rFonts w:ascii="Arial" w:eastAsia="Times New Roman" w:hAnsi="Arial" w:cs="Arial"/>
          <w:b/>
          <w:bCs/>
          <w:color w:val="000000" w:themeColor="text1"/>
          <w:kern w:val="36"/>
          <w:sz w:val="24"/>
          <w:szCs w:val="24"/>
          <w:lang w:val="en-US"/>
        </w:rPr>
        <w:t xml:space="preserve"> </w:t>
      </w:r>
      <w:proofErr w:type="gramStart"/>
      <w:r w:rsidRPr="0032446C">
        <w:rPr>
          <w:rFonts w:ascii="Arial" w:eastAsia="Times New Roman" w:hAnsi="Arial" w:cs="Arial"/>
          <w:b/>
          <w:bCs/>
          <w:color w:val="000000" w:themeColor="text1"/>
          <w:kern w:val="36"/>
          <w:sz w:val="24"/>
          <w:szCs w:val="24"/>
          <w:lang w:val="en-US"/>
        </w:rPr>
        <w:t>cap</w:t>
      </w:r>
      <w:proofErr w:type="gramEnd"/>
      <w:r w:rsidRPr="0032446C">
        <w:rPr>
          <w:rFonts w:ascii="Arial" w:eastAsia="Times New Roman" w:hAnsi="Arial" w:cs="Arial"/>
          <w:b/>
          <w:bCs/>
          <w:color w:val="000000" w:themeColor="text1"/>
          <w:kern w:val="36"/>
          <w:sz w:val="24"/>
          <w:szCs w:val="24"/>
          <w:lang w:val="en-US"/>
        </w:rPr>
        <w:t>. 32</w:t>
      </w:r>
    </w:p>
    <w:p w:rsidR="0032446C" w:rsidRPr="0032446C" w:rsidRDefault="0032446C" w:rsidP="0032446C">
      <w:pPr>
        <w:spacing w:before="100" w:beforeAutospacing="1" w:after="100" w:afterAutospacing="1" w:line="240" w:lineRule="auto"/>
        <w:jc w:val="center"/>
        <w:outlineLvl w:val="0"/>
        <w:rPr>
          <w:rFonts w:ascii="Arial" w:eastAsia="Times New Roman" w:hAnsi="Arial" w:cs="Arial"/>
          <w:b/>
          <w:bCs/>
          <w:color w:val="000000" w:themeColor="text1"/>
          <w:kern w:val="36"/>
          <w:sz w:val="24"/>
          <w:szCs w:val="24"/>
          <w:lang w:val="en-US"/>
        </w:rPr>
      </w:pPr>
      <w:r w:rsidRPr="0032446C">
        <w:rPr>
          <w:rFonts w:ascii="Arial" w:eastAsia="Times New Roman" w:hAnsi="Arial" w:cs="Arial"/>
          <w:b/>
          <w:bCs/>
          <w:color w:val="000000" w:themeColor="text1"/>
          <w:kern w:val="36"/>
          <w:sz w:val="24"/>
          <w:szCs w:val="24"/>
          <w:lang w:val="en-US"/>
        </w:rPr>
        <w:t>Micro-GT 32 mini</w:t>
      </w:r>
    </w:p>
    <w:p w:rsidR="0032446C" w:rsidRPr="0032446C" w:rsidRDefault="0032446C" w:rsidP="0032446C">
      <w:pPr>
        <w:spacing w:before="100" w:beforeAutospacing="1" w:after="100" w:afterAutospacing="1" w:line="240" w:lineRule="auto"/>
        <w:jc w:val="center"/>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La potenza dell'architettura a 32 bit nel design Micro-GT.</w:t>
      </w:r>
    </w:p>
    <w:p w:rsidR="0032446C" w:rsidRPr="0032446C" w:rsidRDefault="0032446C" w:rsidP="0032446C">
      <w:pPr>
        <w:spacing w:before="100" w:beforeAutospacing="1" w:after="100" w:afterAutospacing="1" w:line="240" w:lineRule="auto"/>
        <w:jc w:val="center"/>
        <w:rPr>
          <w:rFonts w:ascii="Arial" w:eastAsia="Times New Roman" w:hAnsi="Arial" w:cs="Arial"/>
          <w:color w:val="000000" w:themeColor="text1"/>
          <w:sz w:val="24"/>
          <w:szCs w:val="24"/>
        </w:rPr>
      </w:pPr>
      <w:proofErr w:type="gramStart"/>
      <w:r w:rsidRPr="0032446C">
        <w:rPr>
          <w:rFonts w:ascii="Arial" w:eastAsia="Times New Roman" w:hAnsi="Arial" w:cs="Arial"/>
          <w:color w:val="000000" w:themeColor="text1"/>
          <w:sz w:val="24"/>
          <w:szCs w:val="24"/>
        </w:rPr>
        <w:t>(</w:t>
      </w:r>
      <w:proofErr w:type="gramEnd"/>
      <w:r w:rsidRPr="0032446C">
        <w:rPr>
          <w:rFonts w:ascii="Arial" w:eastAsia="Times New Roman" w:hAnsi="Arial" w:cs="Arial"/>
          <w:color w:val="000000" w:themeColor="text1"/>
          <w:sz w:val="24"/>
          <w:szCs w:val="24"/>
        </w:rPr>
        <w:t>Pinguino IDE X4 compatibile</w:t>
      </w:r>
      <w:r w:rsidRPr="0032446C">
        <w:rPr>
          <w:rFonts w:ascii="Arial" w:eastAsia="Times New Roman" w:hAnsi="Arial" w:cs="Arial"/>
          <w:noProof/>
          <w:color w:val="000000" w:themeColor="text1"/>
          <w:sz w:val="24"/>
          <w:szCs w:val="24"/>
          <w:lang w:eastAsia="it-IT"/>
        </w:rPr>
        <w:drawing>
          <wp:inline distT="0" distB="0" distL="0" distR="0" wp14:anchorId="4B00120F" wp14:editId="5CC1B3D9">
            <wp:extent cx="664845" cy="535940"/>
            <wp:effectExtent l="0" t="0" r="1905" b="0"/>
            <wp:docPr id="25" name="Picture 25" descr="http://www.grix.it/UserFiles/ad.noctis/Image/Micro-GT%2032%20mini/pinguino%20compatib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ix.it/UserFiles/ad.noctis/Image/Micro-GT%2032%20mini/pinguino%20compatibi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845" cy="535940"/>
                    </a:xfrm>
                    <a:prstGeom prst="rect">
                      <a:avLst/>
                    </a:prstGeom>
                    <a:noFill/>
                    <a:ln>
                      <a:noFill/>
                    </a:ln>
                  </pic:spPr>
                </pic:pic>
              </a:graphicData>
            </a:graphic>
          </wp:inline>
        </w:drawing>
      </w:r>
      <w:proofErr w:type="gramStart"/>
      <w:r w:rsidRPr="0032446C">
        <w:rPr>
          <w:rFonts w:ascii="Arial" w:eastAsia="Times New Roman" w:hAnsi="Arial" w:cs="Arial"/>
          <w:color w:val="000000" w:themeColor="text1"/>
          <w:sz w:val="24"/>
          <w:szCs w:val="24"/>
        </w:rPr>
        <w:t>).</w:t>
      </w:r>
      <w:proofErr w:type="gramEnd"/>
    </w:p>
    <w:p w:rsidR="0032446C" w:rsidRPr="0032446C" w:rsidRDefault="0032446C" w:rsidP="0032446C">
      <w:pPr>
        <w:spacing w:before="100" w:beforeAutospacing="1" w:after="100" w:afterAutospacing="1" w:line="240" w:lineRule="auto"/>
        <w:jc w:val="center"/>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w:t>
      </w:r>
    </w:p>
    <w:p w:rsidR="0032446C" w:rsidRPr="0032446C" w:rsidRDefault="0032446C" w:rsidP="0032446C">
      <w:pPr>
        <w:spacing w:before="100" w:beforeAutospacing="1" w:after="100" w:afterAutospacing="1" w:line="240" w:lineRule="auto"/>
        <w:jc w:val="center"/>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w:t>
      </w:r>
    </w:p>
    <w:p w:rsidR="0032446C" w:rsidRPr="0032446C" w:rsidRDefault="0032446C" w:rsidP="0032446C">
      <w:pPr>
        <w:spacing w:before="100" w:beforeAutospacing="1" w:after="100" w:afterAutospacing="1" w:line="240" w:lineRule="auto"/>
        <w:jc w:val="center"/>
        <w:rPr>
          <w:rFonts w:ascii="Arial" w:eastAsia="Times New Roman" w:hAnsi="Arial" w:cs="Arial"/>
          <w:color w:val="000000" w:themeColor="text1"/>
          <w:sz w:val="24"/>
          <w:szCs w:val="24"/>
        </w:rPr>
      </w:pPr>
      <w:bookmarkStart w:id="0" w:name="_GoBack"/>
      <w:r w:rsidRPr="0032446C">
        <w:rPr>
          <w:rFonts w:ascii="Arial" w:eastAsia="Times New Roman" w:hAnsi="Arial" w:cs="Arial"/>
          <w:noProof/>
          <w:color w:val="000000" w:themeColor="text1"/>
          <w:sz w:val="24"/>
          <w:szCs w:val="24"/>
          <w:lang w:eastAsia="it-IT"/>
        </w:rPr>
        <w:drawing>
          <wp:inline distT="0" distB="0" distL="0" distR="0" wp14:anchorId="56CBB12C" wp14:editId="5F58D514">
            <wp:extent cx="5948096" cy="5663535"/>
            <wp:effectExtent l="0" t="0" r="0" b="0"/>
            <wp:docPr id="24" name="Picture 24" descr="http://www.grix.it/UserFiles/ad.noctis/Image/Micro-GT%2032%20mini/Micro-Gt_32_mini_assemb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rix.it/UserFiles/ad.noctis/Image/Micro-GT%2032%20mini/Micro-Gt_32_mini_assemble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7251" cy="5662731"/>
                    </a:xfrm>
                    <a:prstGeom prst="rect">
                      <a:avLst/>
                    </a:prstGeom>
                    <a:noFill/>
                    <a:ln>
                      <a:noFill/>
                    </a:ln>
                  </pic:spPr>
                </pic:pic>
              </a:graphicData>
            </a:graphic>
          </wp:inline>
        </w:drawing>
      </w:r>
      <w:bookmarkEnd w:id="0"/>
    </w:p>
    <w:p w:rsidR="0032446C" w:rsidRPr="0032446C" w:rsidRDefault="0032446C" w:rsidP="0032446C">
      <w:pPr>
        <w:spacing w:before="100" w:beforeAutospacing="1" w:after="100" w:afterAutospacing="1" w:line="240" w:lineRule="auto"/>
        <w:jc w:val="center"/>
        <w:rPr>
          <w:rFonts w:ascii="Arial" w:eastAsia="Times New Roman" w:hAnsi="Arial" w:cs="Arial"/>
          <w:color w:val="000000" w:themeColor="text1"/>
          <w:sz w:val="24"/>
          <w:szCs w:val="24"/>
          <w:lang w:val="en-US"/>
        </w:rPr>
      </w:pPr>
      <w:proofErr w:type="spellStart"/>
      <w:r w:rsidRPr="0032446C">
        <w:rPr>
          <w:rFonts w:ascii="Arial" w:eastAsia="Times New Roman" w:hAnsi="Arial" w:cs="Arial"/>
          <w:color w:val="000000" w:themeColor="text1"/>
          <w:sz w:val="24"/>
          <w:szCs w:val="24"/>
          <w:lang w:val="en-US"/>
        </w:rPr>
        <w:t>Compatibile</w:t>
      </w:r>
      <w:proofErr w:type="spellEnd"/>
      <w:r w:rsidRPr="0032446C">
        <w:rPr>
          <w:rFonts w:ascii="Arial" w:eastAsia="Times New Roman" w:hAnsi="Arial" w:cs="Arial"/>
          <w:color w:val="000000" w:themeColor="text1"/>
          <w:sz w:val="24"/>
          <w:szCs w:val="24"/>
          <w:lang w:val="en-US"/>
        </w:rPr>
        <w:t xml:space="preserve"> MPLAB Harmony (Integrated software Framework)</w:t>
      </w:r>
    </w:p>
    <w:p w:rsidR="0032446C" w:rsidRPr="0032446C" w:rsidRDefault="0032446C" w:rsidP="0032446C">
      <w:pPr>
        <w:spacing w:before="100" w:beforeAutospacing="1" w:after="100" w:afterAutospacing="1" w:line="240" w:lineRule="auto"/>
        <w:jc w:val="center"/>
        <w:rPr>
          <w:rFonts w:ascii="Arial" w:eastAsia="Times New Roman" w:hAnsi="Arial" w:cs="Arial"/>
          <w:color w:val="000000" w:themeColor="text1"/>
          <w:sz w:val="24"/>
          <w:szCs w:val="24"/>
        </w:rPr>
      </w:pPr>
      <w:r w:rsidRPr="0032446C">
        <w:rPr>
          <w:rFonts w:ascii="Arial" w:eastAsia="Times New Roman" w:hAnsi="Arial" w:cs="Arial"/>
          <w:noProof/>
          <w:color w:val="000000" w:themeColor="text1"/>
          <w:sz w:val="24"/>
          <w:szCs w:val="24"/>
          <w:lang w:eastAsia="it-IT"/>
        </w:rPr>
        <w:lastRenderedPageBreak/>
        <w:drawing>
          <wp:inline distT="0" distB="0" distL="0" distR="0" wp14:anchorId="74DDE1BA" wp14:editId="7F299534">
            <wp:extent cx="6086578" cy="1048448"/>
            <wp:effectExtent l="0" t="0" r="0" b="0"/>
            <wp:docPr id="23" name="Picture 23" descr="http://www.grix.it/UserFiles/ad.noctis/Image/Micro-GT%2032%20mini/Harmo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rix.it/UserFiles/ad.noctis/Image/Micro-GT%2032%20mini/Harmon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8627" cy="1048801"/>
                    </a:xfrm>
                    <a:prstGeom prst="rect">
                      <a:avLst/>
                    </a:prstGeom>
                    <a:noFill/>
                    <a:ln>
                      <a:noFill/>
                    </a:ln>
                  </pic:spPr>
                </pic:pic>
              </a:graphicData>
            </a:graphic>
          </wp:inline>
        </w:drawing>
      </w:r>
      <w:r w:rsidRPr="0032446C">
        <w:rPr>
          <w:rFonts w:ascii="Arial" w:eastAsia="Times New Roman" w:hAnsi="Arial" w:cs="Arial"/>
          <w:color w:val="000000" w:themeColor="text1"/>
          <w:sz w:val="24"/>
          <w:szCs w:val="24"/>
        </w:rPr>
        <w:t> </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br/>
        <w:t xml:space="preserve">Già con l'arrivo della Micro-GT 18 mini, si è adottato il nuovo formato di PCB di </w:t>
      </w:r>
      <w:proofErr w:type="gramStart"/>
      <w:r w:rsidRPr="0032446C">
        <w:rPr>
          <w:rFonts w:ascii="Arial" w:eastAsia="Times New Roman" w:hAnsi="Arial" w:cs="Arial"/>
          <w:color w:val="000000" w:themeColor="text1"/>
          <w:sz w:val="24"/>
          <w:szCs w:val="24"/>
        </w:rPr>
        <w:t>5</w:t>
      </w:r>
      <w:proofErr w:type="gramEnd"/>
      <w:r w:rsidRPr="0032446C">
        <w:rPr>
          <w:rFonts w:ascii="Arial" w:eastAsia="Times New Roman" w:hAnsi="Arial" w:cs="Arial"/>
          <w:color w:val="000000" w:themeColor="text1"/>
          <w:sz w:val="24"/>
          <w:szCs w:val="24"/>
        </w:rPr>
        <w:t xml:space="preserve"> x5 cm che distingue la famiglia mini di Micro-GT.</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Questa volta si è pensato di fornire un hardware completamente PTH, </w:t>
      </w:r>
      <w:proofErr w:type="gramStart"/>
      <w:r w:rsidRPr="0032446C">
        <w:rPr>
          <w:rFonts w:ascii="Arial" w:eastAsia="Times New Roman" w:hAnsi="Arial" w:cs="Arial"/>
          <w:color w:val="000000" w:themeColor="text1"/>
          <w:sz w:val="24"/>
          <w:szCs w:val="24"/>
        </w:rPr>
        <w:t>ovvero</w:t>
      </w:r>
      <w:proofErr w:type="gramEnd"/>
      <w:r w:rsidRPr="0032446C">
        <w:rPr>
          <w:rFonts w:ascii="Arial" w:eastAsia="Times New Roman" w:hAnsi="Arial" w:cs="Arial"/>
          <w:color w:val="000000" w:themeColor="text1"/>
          <w:sz w:val="24"/>
          <w:szCs w:val="24"/>
        </w:rPr>
        <w:t xml:space="preserve"> con elettronica tradizionale con pin attraverso i fori, allo scopo di agevolare l'hobbista o lo studente nel montaggio e le eventuali riparazioni.</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Lo schema è essenziale ma abbastanza completo.</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La </w:t>
      </w:r>
      <w:proofErr w:type="gramStart"/>
      <w:r w:rsidRPr="0032446C">
        <w:rPr>
          <w:rFonts w:ascii="Arial" w:eastAsia="Times New Roman" w:hAnsi="Arial" w:cs="Arial"/>
          <w:color w:val="000000" w:themeColor="text1"/>
          <w:sz w:val="24"/>
          <w:szCs w:val="24"/>
        </w:rPr>
        <w:t>modalità</w:t>
      </w:r>
      <w:proofErr w:type="gramEnd"/>
      <w:r w:rsidRPr="0032446C">
        <w:rPr>
          <w:rFonts w:ascii="Arial" w:eastAsia="Times New Roman" w:hAnsi="Arial" w:cs="Arial"/>
          <w:color w:val="000000" w:themeColor="text1"/>
          <w:sz w:val="24"/>
          <w:szCs w:val="24"/>
        </w:rPr>
        <w:t xml:space="preserve"> </w:t>
      </w:r>
      <w:proofErr w:type="spellStart"/>
      <w:r w:rsidRPr="0032446C">
        <w:rPr>
          <w:rFonts w:ascii="Arial" w:eastAsia="Times New Roman" w:hAnsi="Arial" w:cs="Arial"/>
          <w:color w:val="000000" w:themeColor="text1"/>
          <w:sz w:val="24"/>
          <w:szCs w:val="24"/>
        </w:rPr>
        <w:t>freePort</w:t>
      </w:r>
      <w:proofErr w:type="spellEnd"/>
      <w:r w:rsidRPr="0032446C">
        <w:rPr>
          <w:rFonts w:ascii="Arial" w:eastAsia="Times New Roman" w:hAnsi="Arial" w:cs="Arial"/>
          <w:color w:val="000000" w:themeColor="text1"/>
          <w:sz w:val="24"/>
          <w:szCs w:val="24"/>
        </w:rPr>
        <w:t xml:space="preserve"> rende disponibili tutti i pin non vincolati, come ad esempio lo sono quelli delle alimentazioni, e delle varie tensioni di riferimento che sono di fondamentale importanza in questa famiglia di PIC.</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Rispetto alle altre versioni sparisce la porta seriale e rimane solo </w:t>
      </w:r>
      <w:proofErr w:type="gramStart"/>
      <w:r w:rsidRPr="0032446C">
        <w:rPr>
          <w:rFonts w:ascii="Arial" w:eastAsia="Times New Roman" w:hAnsi="Arial" w:cs="Arial"/>
          <w:color w:val="000000" w:themeColor="text1"/>
          <w:sz w:val="24"/>
          <w:szCs w:val="24"/>
        </w:rPr>
        <w:t xml:space="preserve">la </w:t>
      </w:r>
      <w:proofErr w:type="gramEnd"/>
      <w:r w:rsidRPr="0032446C">
        <w:rPr>
          <w:rFonts w:ascii="Arial" w:eastAsia="Times New Roman" w:hAnsi="Arial" w:cs="Arial"/>
          <w:color w:val="000000" w:themeColor="text1"/>
          <w:sz w:val="24"/>
          <w:szCs w:val="24"/>
        </w:rPr>
        <w:t xml:space="preserve">USB che nei 32 è di più facile utilizzo grazie alla vasta </w:t>
      </w:r>
      <w:r w:rsidR="007A74D9" w:rsidRPr="0032446C">
        <w:rPr>
          <w:rFonts w:ascii="Arial" w:eastAsia="Times New Roman" w:hAnsi="Arial" w:cs="Arial"/>
          <w:color w:val="000000" w:themeColor="text1"/>
          <w:sz w:val="24"/>
          <w:szCs w:val="24"/>
        </w:rPr>
        <w:t>bibliografia</w:t>
      </w:r>
      <w:r w:rsidRPr="0032446C">
        <w:rPr>
          <w:rFonts w:ascii="Arial" w:eastAsia="Times New Roman" w:hAnsi="Arial" w:cs="Arial"/>
          <w:color w:val="000000" w:themeColor="text1"/>
          <w:sz w:val="24"/>
          <w:szCs w:val="24"/>
        </w:rPr>
        <w:t xml:space="preserve"> e documentazione disponibile in rete.</w:t>
      </w:r>
    </w:p>
    <w:p w:rsidR="0032446C" w:rsidRPr="0032446C" w:rsidRDefault="007A74D9"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Benché</w:t>
      </w:r>
      <w:r w:rsidR="0032446C" w:rsidRPr="0032446C">
        <w:rPr>
          <w:rFonts w:ascii="Arial" w:eastAsia="Times New Roman" w:hAnsi="Arial" w:cs="Arial"/>
          <w:color w:val="000000" w:themeColor="text1"/>
          <w:sz w:val="24"/>
          <w:szCs w:val="24"/>
        </w:rPr>
        <w:t xml:space="preserve"> </w:t>
      </w:r>
      <w:proofErr w:type="gramStart"/>
      <w:r w:rsidR="0032446C" w:rsidRPr="0032446C">
        <w:rPr>
          <w:rFonts w:ascii="Arial" w:eastAsia="Times New Roman" w:hAnsi="Arial" w:cs="Arial"/>
          <w:color w:val="000000" w:themeColor="text1"/>
          <w:sz w:val="24"/>
          <w:szCs w:val="24"/>
        </w:rPr>
        <w:t>esistono</w:t>
      </w:r>
      <w:proofErr w:type="gramEnd"/>
      <w:r w:rsidR="0032446C" w:rsidRPr="0032446C">
        <w:rPr>
          <w:rFonts w:ascii="Arial" w:eastAsia="Times New Roman" w:hAnsi="Arial" w:cs="Arial"/>
          <w:color w:val="000000" w:themeColor="text1"/>
          <w:sz w:val="24"/>
          <w:szCs w:val="24"/>
        </w:rPr>
        <w:t xml:space="preserve"> prodotti simili in commercio, la Micro-GT 32 mini di certo può reclamare il suo spazio sia nell'ambito hobbistico che didattico grazie alla sua robustezza e facilità di intervento "in </w:t>
      </w:r>
      <w:proofErr w:type="spellStart"/>
      <w:r w:rsidR="0032446C" w:rsidRPr="0032446C">
        <w:rPr>
          <w:rFonts w:ascii="Arial" w:eastAsia="Times New Roman" w:hAnsi="Arial" w:cs="Arial"/>
          <w:color w:val="000000" w:themeColor="text1"/>
          <w:sz w:val="24"/>
          <w:szCs w:val="24"/>
        </w:rPr>
        <w:t>circuit</w:t>
      </w:r>
      <w:proofErr w:type="spellEnd"/>
      <w:r w:rsidR="0032446C" w:rsidRPr="0032446C">
        <w:rPr>
          <w:rFonts w:ascii="Arial" w:eastAsia="Times New Roman" w:hAnsi="Arial" w:cs="Arial"/>
          <w:color w:val="000000" w:themeColor="text1"/>
          <w:sz w:val="24"/>
          <w:szCs w:val="24"/>
        </w:rPr>
        <w:t>" qualora ne fosse necessario.</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Una caratteristica semplice ma che concede una grande comodità è la mancanza di un alimentatore esterno dato che la scheda si accende e funziona regolarmente con un cavo USB da stampante collegato a una normale porta USB del PC sia desktop che portatile.</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https://www.youtube.com</w:t>
      </w:r>
      <w:r w:rsidRPr="0032446C">
        <w:rPr>
          <w:rFonts w:ascii="Arial" w:eastAsia="Times New Roman" w:hAnsi="Arial" w:cs="Arial"/>
          <w:color w:val="000000" w:themeColor="text1"/>
          <w:sz w:val="24"/>
          <w:szCs w:val="24"/>
        </w:rPr>
        <w:br/>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Per finire, in tempi postumi alla progettazione di questa scheda ci si </w:t>
      </w:r>
      <w:proofErr w:type="spellStart"/>
      <w:proofErr w:type="gramStart"/>
      <w:r w:rsidRPr="0032446C">
        <w:rPr>
          <w:rFonts w:ascii="Arial" w:eastAsia="Times New Roman" w:hAnsi="Arial" w:cs="Arial"/>
          <w:color w:val="000000" w:themeColor="text1"/>
          <w:sz w:val="24"/>
          <w:szCs w:val="24"/>
        </w:rPr>
        <w:t>e'</w:t>
      </w:r>
      <w:proofErr w:type="spellEnd"/>
      <w:proofErr w:type="gramEnd"/>
      <w:r w:rsidRPr="0032446C">
        <w:rPr>
          <w:rFonts w:ascii="Arial" w:eastAsia="Times New Roman" w:hAnsi="Arial" w:cs="Arial"/>
          <w:color w:val="000000" w:themeColor="text1"/>
          <w:sz w:val="24"/>
          <w:szCs w:val="24"/>
        </w:rPr>
        <w:t xml:space="preserve"> resi conto che l'IDE Pinguino disponibile liberamente in internet </w:t>
      </w:r>
      <w:r w:rsidR="007A74D9" w:rsidRPr="0032446C">
        <w:rPr>
          <w:rFonts w:ascii="Arial" w:eastAsia="Times New Roman" w:hAnsi="Arial" w:cs="Arial"/>
          <w:color w:val="000000" w:themeColor="text1"/>
          <w:sz w:val="24"/>
          <w:szCs w:val="24"/>
        </w:rPr>
        <w:t>è</w:t>
      </w:r>
      <w:r w:rsidRPr="0032446C">
        <w:rPr>
          <w:rFonts w:ascii="Arial" w:eastAsia="Times New Roman" w:hAnsi="Arial" w:cs="Arial"/>
          <w:color w:val="000000" w:themeColor="text1"/>
          <w:sz w:val="24"/>
          <w:szCs w:val="24"/>
        </w:rPr>
        <w:t xml:space="preserve"> perfettamente compatibile e quindi </w:t>
      </w:r>
      <w:proofErr w:type="spellStart"/>
      <w:r w:rsidRPr="0032446C">
        <w:rPr>
          <w:rFonts w:ascii="Arial" w:eastAsia="Times New Roman" w:hAnsi="Arial" w:cs="Arial"/>
          <w:color w:val="000000" w:themeColor="text1"/>
          <w:sz w:val="24"/>
          <w:szCs w:val="24"/>
        </w:rPr>
        <w:t>puo'</w:t>
      </w:r>
      <w:proofErr w:type="spellEnd"/>
      <w:r w:rsidRPr="0032446C">
        <w:rPr>
          <w:rFonts w:ascii="Arial" w:eastAsia="Times New Roman" w:hAnsi="Arial" w:cs="Arial"/>
          <w:color w:val="000000" w:themeColor="text1"/>
          <w:sz w:val="24"/>
          <w:szCs w:val="24"/>
        </w:rPr>
        <w:t xml:space="preserve"> essere impiegato per la programmazione.</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Il sito di riferimento </w:t>
      </w:r>
      <w:r w:rsidR="007A74D9" w:rsidRPr="0032446C">
        <w:rPr>
          <w:rFonts w:ascii="Arial" w:eastAsia="Times New Roman" w:hAnsi="Arial" w:cs="Arial"/>
          <w:color w:val="000000" w:themeColor="text1"/>
          <w:sz w:val="24"/>
          <w:szCs w:val="24"/>
        </w:rPr>
        <w:t>è</w:t>
      </w:r>
      <w:r w:rsidRPr="0032446C">
        <w:rPr>
          <w:rFonts w:ascii="Arial" w:eastAsia="Times New Roman" w:hAnsi="Arial" w:cs="Arial"/>
          <w:color w:val="000000" w:themeColor="text1"/>
          <w:sz w:val="24"/>
          <w:szCs w:val="24"/>
        </w:rPr>
        <w:t xml:space="preserve"> questo -&gt;  </w:t>
      </w:r>
      <w:hyperlink r:id="rId9" w:history="1">
        <w:r w:rsidRPr="0032446C">
          <w:rPr>
            <w:rFonts w:ascii="Arial" w:eastAsia="Times New Roman" w:hAnsi="Arial" w:cs="Arial"/>
            <w:color w:val="000000" w:themeColor="text1"/>
            <w:sz w:val="24"/>
            <w:szCs w:val="24"/>
            <w:u w:val="single"/>
          </w:rPr>
          <w:t>Pinguino home. </w:t>
        </w:r>
      </w:hyperlink>
      <w:r w:rsidRPr="0032446C">
        <w:rPr>
          <w:rFonts w:ascii="Arial" w:eastAsia="Times New Roman" w:hAnsi="Arial" w:cs="Arial"/>
          <w:color w:val="000000" w:themeColor="text1"/>
          <w:sz w:val="24"/>
          <w:szCs w:val="24"/>
        </w:rPr>
        <w:t xml:space="preserve"> </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Il sito ufficiale della casa mette a disposizione i </w:t>
      </w:r>
      <w:proofErr w:type="spellStart"/>
      <w:r w:rsidRPr="0032446C">
        <w:rPr>
          <w:rFonts w:ascii="Arial" w:eastAsia="Times New Roman" w:hAnsi="Arial" w:cs="Arial"/>
          <w:color w:val="000000" w:themeColor="text1"/>
          <w:sz w:val="24"/>
          <w:szCs w:val="24"/>
        </w:rPr>
        <w:t>bootloader</w:t>
      </w:r>
      <w:proofErr w:type="spellEnd"/>
      <w:r w:rsidRPr="0032446C">
        <w:rPr>
          <w:rFonts w:ascii="Arial" w:eastAsia="Times New Roman" w:hAnsi="Arial" w:cs="Arial"/>
          <w:color w:val="000000" w:themeColor="text1"/>
          <w:sz w:val="24"/>
          <w:szCs w:val="24"/>
        </w:rPr>
        <w:t xml:space="preserve"> per le versioni a </w:t>
      </w:r>
      <w:proofErr w:type="gramStart"/>
      <w:r w:rsidRPr="0032446C">
        <w:rPr>
          <w:rFonts w:ascii="Arial" w:eastAsia="Times New Roman" w:hAnsi="Arial" w:cs="Arial"/>
          <w:color w:val="000000" w:themeColor="text1"/>
          <w:sz w:val="24"/>
          <w:szCs w:val="24"/>
        </w:rPr>
        <w:t>8</w:t>
      </w:r>
      <w:proofErr w:type="gramEnd"/>
      <w:r w:rsidRPr="0032446C">
        <w:rPr>
          <w:rFonts w:ascii="Arial" w:eastAsia="Times New Roman" w:hAnsi="Arial" w:cs="Arial"/>
          <w:color w:val="000000" w:themeColor="text1"/>
          <w:sz w:val="24"/>
          <w:szCs w:val="24"/>
        </w:rPr>
        <w:t xml:space="preserve"> bit e a 32 bit. E' comodo anche il fatto che con lo stesso IDE </w:t>
      </w:r>
      <w:proofErr w:type="gramStart"/>
      <w:r w:rsidRPr="0032446C">
        <w:rPr>
          <w:rFonts w:ascii="Arial" w:eastAsia="Times New Roman" w:hAnsi="Arial" w:cs="Arial"/>
          <w:color w:val="000000" w:themeColor="text1"/>
          <w:sz w:val="24"/>
          <w:szCs w:val="24"/>
        </w:rPr>
        <w:t>potremmo programmare</w:t>
      </w:r>
      <w:proofErr w:type="gramEnd"/>
      <w:r w:rsidRPr="0032446C">
        <w:rPr>
          <w:rFonts w:ascii="Arial" w:eastAsia="Times New Roman" w:hAnsi="Arial" w:cs="Arial"/>
          <w:color w:val="000000" w:themeColor="text1"/>
          <w:sz w:val="24"/>
          <w:szCs w:val="24"/>
        </w:rPr>
        <w:t xml:space="preserve"> anche la versione Micro-GT 18 mini su cui normalmente si alloggia il PIC18F2550 oppure il 2553 e anche quelli indicati con J.</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Puoi scaricare i </w:t>
      </w:r>
      <w:proofErr w:type="spellStart"/>
      <w:r w:rsidRPr="0032446C">
        <w:rPr>
          <w:rFonts w:ascii="Arial" w:eastAsia="Times New Roman" w:hAnsi="Arial" w:cs="Arial"/>
          <w:color w:val="000000" w:themeColor="text1"/>
          <w:sz w:val="24"/>
          <w:szCs w:val="24"/>
        </w:rPr>
        <w:t>bootloader</w:t>
      </w:r>
      <w:proofErr w:type="spellEnd"/>
      <w:r w:rsidRPr="0032446C">
        <w:rPr>
          <w:rFonts w:ascii="Arial" w:eastAsia="Times New Roman" w:hAnsi="Arial" w:cs="Arial"/>
          <w:color w:val="000000" w:themeColor="text1"/>
          <w:sz w:val="24"/>
          <w:szCs w:val="24"/>
        </w:rPr>
        <w:t xml:space="preserve"> direttamente da questo link -&gt; </w:t>
      </w:r>
      <w:hyperlink r:id="rId10" w:history="1">
        <w:r w:rsidRPr="0032446C">
          <w:rPr>
            <w:rFonts w:ascii="Arial" w:eastAsia="Times New Roman" w:hAnsi="Arial" w:cs="Arial"/>
            <w:color w:val="000000" w:themeColor="text1"/>
            <w:sz w:val="24"/>
            <w:szCs w:val="24"/>
            <w:u w:val="single"/>
          </w:rPr>
          <w:t xml:space="preserve">open </w:t>
        </w:r>
        <w:proofErr w:type="spellStart"/>
        <w:r w:rsidRPr="0032446C">
          <w:rPr>
            <w:rFonts w:ascii="Arial" w:eastAsia="Times New Roman" w:hAnsi="Arial" w:cs="Arial"/>
            <w:color w:val="000000" w:themeColor="text1"/>
            <w:sz w:val="24"/>
            <w:szCs w:val="24"/>
            <w:u w:val="single"/>
          </w:rPr>
          <w:t>surce</w:t>
        </w:r>
        <w:proofErr w:type="spellEnd"/>
        <w:r w:rsidRPr="0032446C">
          <w:rPr>
            <w:rFonts w:ascii="Arial" w:eastAsia="Times New Roman" w:hAnsi="Arial" w:cs="Arial"/>
            <w:color w:val="000000" w:themeColor="text1"/>
            <w:sz w:val="24"/>
            <w:szCs w:val="24"/>
            <w:u w:val="single"/>
          </w:rPr>
          <w:t xml:space="preserve"> Pinguino </w:t>
        </w:r>
        <w:proofErr w:type="spellStart"/>
        <w:r w:rsidRPr="0032446C">
          <w:rPr>
            <w:rFonts w:ascii="Arial" w:eastAsia="Times New Roman" w:hAnsi="Arial" w:cs="Arial"/>
            <w:color w:val="000000" w:themeColor="text1"/>
            <w:sz w:val="24"/>
            <w:szCs w:val="24"/>
            <w:u w:val="single"/>
          </w:rPr>
          <w:t>bootloader</w:t>
        </w:r>
        <w:proofErr w:type="spellEnd"/>
        <w:r w:rsidRPr="0032446C">
          <w:rPr>
            <w:rFonts w:ascii="Arial" w:eastAsia="Times New Roman" w:hAnsi="Arial" w:cs="Arial"/>
            <w:color w:val="000000" w:themeColor="text1"/>
            <w:sz w:val="24"/>
            <w:szCs w:val="24"/>
            <w:u w:val="single"/>
          </w:rPr>
          <w:t xml:space="preserve">  </w:t>
        </w:r>
      </w:hyperlink>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L'IDE che ho testato per il funzionamento della scheda funziona in </w:t>
      </w:r>
      <w:proofErr w:type="gramStart"/>
      <w:r w:rsidRPr="0032446C">
        <w:rPr>
          <w:rFonts w:ascii="Arial" w:eastAsia="Times New Roman" w:hAnsi="Arial" w:cs="Arial"/>
          <w:color w:val="000000" w:themeColor="text1"/>
          <w:sz w:val="24"/>
          <w:szCs w:val="24"/>
        </w:rPr>
        <w:t>modalità</w:t>
      </w:r>
      <w:proofErr w:type="gramEnd"/>
      <w:r w:rsidRPr="0032446C">
        <w:rPr>
          <w:rFonts w:ascii="Arial" w:eastAsia="Times New Roman" w:hAnsi="Arial" w:cs="Arial"/>
          <w:color w:val="000000" w:themeColor="text1"/>
          <w:sz w:val="24"/>
          <w:szCs w:val="24"/>
        </w:rPr>
        <w:t xml:space="preserve"> </w:t>
      </w:r>
      <w:proofErr w:type="spellStart"/>
      <w:r w:rsidRPr="0032446C">
        <w:rPr>
          <w:rFonts w:ascii="Arial" w:eastAsia="Times New Roman" w:hAnsi="Arial" w:cs="Arial"/>
          <w:color w:val="000000" w:themeColor="text1"/>
          <w:sz w:val="24"/>
          <w:szCs w:val="24"/>
        </w:rPr>
        <w:t>portable</w:t>
      </w:r>
      <w:proofErr w:type="spellEnd"/>
      <w:r w:rsidRPr="0032446C">
        <w:rPr>
          <w:rFonts w:ascii="Arial" w:eastAsia="Times New Roman" w:hAnsi="Arial" w:cs="Arial"/>
          <w:color w:val="000000" w:themeColor="text1"/>
          <w:sz w:val="24"/>
          <w:szCs w:val="24"/>
        </w:rPr>
        <w:t xml:space="preserve">, quindi basta unzippare sul desktop e lanciare con doppio click il file pinguino.exe (non è </w:t>
      </w:r>
      <w:r w:rsidRPr="0032446C">
        <w:rPr>
          <w:rFonts w:ascii="Arial" w:eastAsia="Times New Roman" w:hAnsi="Arial" w:cs="Arial"/>
          <w:color w:val="000000" w:themeColor="text1"/>
          <w:sz w:val="24"/>
          <w:szCs w:val="24"/>
        </w:rPr>
        <w:lastRenderedPageBreak/>
        <w:t xml:space="preserve">stata necessaria alcuna installazione). Potrebbe essere che la casa madre cambi a breve questa filosofia, quindi è bene congelare la situazione funzionante caricando in questo server l'IDE che ho testato.  -&gt; Download Pinguino IDE (se </w:t>
      </w:r>
      <w:proofErr w:type="spellStart"/>
      <w:r w:rsidRPr="0032446C">
        <w:rPr>
          <w:rFonts w:ascii="Arial" w:eastAsia="Times New Roman" w:hAnsi="Arial" w:cs="Arial"/>
          <w:color w:val="000000" w:themeColor="text1"/>
          <w:sz w:val="24"/>
          <w:szCs w:val="24"/>
        </w:rPr>
        <w:t>Grix</w:t>
      </w:r>
      <w:proofErr w:type="spellEnd"/>
      <w:r w:rsidRPr="0032446C">
        <w:rPr>
          <w:rFonts w:ascii="Arial" w:eastAsia="Times New Roman" w:hAnsi="Arial" w:cs="Arial"/>
          <w:color w:val="000000" w:themeColor="text1"/>
          <w:sz w:val="24"/>
          <w:szCs w:val="24"/>
        </w:rPr>
        <w:t xml:space="preserve"> consente FTP di </w:t>
      </w:r>
      <w:proofErr w:type="spellStart"/>
      <w:r w:rsidRPr="0032446C">
        <w:rPr>
          <w:rFonts w:ascii="Arial" w:eastAsia="Times New Roman" w:hAnsi="Arial" w:cs="Arial"/>
          <w:color w:val="000000" w:themeColor="text1"/>
          <w:sz w:val="24"/>
          <w:szCs w:val="24"/>
        </w:rPr>
        <w:t>olter</w:t>
      </w:r>
      <w:proofErr w:type="spellEnd"/>
      <w:r w:rsidRPr="0032446C">
        <w:rPr>
          <w:rFonts w:ascii="Arial" w:eastAsia="Times New Roman" w:hAnsi="Arial" w:cs="Arial"/>
          <w:color w:val="000000" w:themeColor="text1"/>
          <w:sz w:val="24"/>
          <w:szCs w:val="24"/>
        </w:rPr>
        <w:t xml:space="preserve"> 100MB), in caso di difetto di questo link cercate con Google "Pinguino </w:t>
      </w:r>
      <w:proofErr w:type="spellStart"/>
      <w:r w:rsidRPr="0032446C">
        <w:rPr>
          <w:rFonts w:ascii="Arial" w:eastAsia="Times New Roman" w:hAnsi="Arial" w:cs="Arial"/>
          <w:color w:val="000000" w:themeColor="text1"/>
          <w:sz w:val="24"/>
          <w:szCs w:val="24"/>
        </w:rPr>
        <w:t>Portable</w:t>
      </w:r>
      <w:proofErr w:type="spellEnd"/>
      <w:r w:rsidRPr="0032446C">
        <w:rPr>
          <w:rFonts w:ascii="Arial" w:eastAsia="Times New Roman" w:hAnsi="Arial" w:cs="Arial"/>
          <w:color w:val="000000" w:themeColor="text1"/>
          <w:sz w:val="24"/>
          <w:szCs w:val="24"/>
        </w:rPr>
        <w:t>".</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Visita la pagina del download </w:t>
      </w:r>
      <w:proofErr w:type="spellStart"/>
      <w:r w:rsidRPr="0032446C">
        <w:rPr>
          <w:rFonts w:ascii="Arial" w:eastAsia="Times New Roman" w:hAnsi="Arial" w:cs="Arial"/>
          <w:color w:val="000000" w:themeColor="text1"/>
          <w:sz w:val="24"/>
          <w:szCs w:val="24"/>
        </w:rPr>
        <w:t>del'IDE</w:t>
      </w:r>
      <w:proofErr w:type="spellEnd"/>
      <w:r w:rsidRPr="0032446C">
        <w:rPr>
          <w:rFonts w:ascii="Arial" w:eastAsia="Times New Roman" w:hAnsi="Arial" w:cs="Arial"/>
          <w:color w:val="000000" w:themeColor="text1"/>
          <w:sz w:val="24"/>
          <w:szCs w:val="24"/>
        </w:rPr>
        <w:t xml:space="preserve"> Pinguino -&gt; </w:t>
      </w:r>
      <w:hyperlink r:id="rId11" w:history="1">
        <w:r w:rsidRPr="0032446C">
          <w:rPr>
            <w:rFonts w:ascii="Arial" w:eastAsia="Times New Roman" w:hAnsi="Arial" w:cs="Arial"/>
            <w:color w:val="000000" w:themeColor="text1"/>
            <w:sz w:val="24"/>
            <w:szCs w:val="24"/>
            <w:u w:val="single"/>
          </w:rPr>
          <w:t>Download Pinguino IDE ultima versione</w:t>
        </w:r>
      </w:hyperlink>
      <w:r w:rsidRPr="0032446C">
        <w:rPr>
          <w:rFonts w:ascii="Arial" w:eastAsia="Times New Roman" w:hAnsi="Arial" w:cs="Arial"/>
          <w:color w:val="000000" w:themeColor="text1"/>
          <w:sz w:val="24"/>
          <w:szCs w:val="24"/>
        </w:rPr>
        <w:t xml:space="preserve"> </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w:t>
      </w:r>
    </w:p>
    <w:p w:rsidR="0032446C" w:rsidRPr="0032446C" w:rsidRDefault="0032446C" w:rsidP="0032446C">
      <w:pPr>
        <w:spacing w:after="0" w:line="240" w:lineRule="auto"/>
        <w:rPr>
          <w:rFonts w:ascii="Arial" w:eastAsia="Times New Roman" w:hAnsi="Arial" w:cs="Arial"/>
          <w:color w:val="000000" w:themeColor="text1"/>
          <w:sz w:val="24"/>
          <w:szCs w:val="24"/>
        </w:rPr>
      </w:pPr>
      <w:r w:rsidRPr="0032446C">
        <w:rPr>
          <w:rFonts w:ascii="Arial" w:eastAsia="Times New Roman" w:hAnsi="Arial" w:cs="Arial"/>
          <w:b/>
          <w:bCs/>
          <w:color w:val="000000" w:themeColor="text1"/>
          <w:sz w:val="24"/>
          <w:szCs w:val="24"/>
        </w:rPr>
        <w:t>Caratteristiche tecniche.</w:t>
      </w:r>
    </w:p>
    <w:p w:rsidR="0032446C" w:rsidRPr="0032446C" w:rsidRDefault="0032446C" w:rsidP="0032446C">
      <w:pPr>
        <w:spacing w:after="0"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Le caratteristiche principali di questa scheda sono.</w:t>
      </w:r>
    </w:p>
    <w:p w:rsidR="0032446C" w:rsidRPr="0032446C" w:rsidRDefault="0032446C" w:rsidP="0032446C">
      <w:pPr>
        <w:numPr>
          <w:ilvl w:val="0"/>
          <w:numId w:val="1"/>
        </w:num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Scopo: progettata per l'</w:t>
      </w:r>
      <w:r w:rsidR="007A74D9" w:rsidRPr="0032446C">
        <w:rPr>
          <w:rFonts w:ascii="Arial" w:eastAsia="Times New Roman" w:hAnsi="Arial" w:cs="Arial"/>
          <w:color w:val="000000" w:themeColor="text1"/>
          <w:sz w:val="24"/>
          <w:szCs w:val="24"/>
        </w:rPr>
        <w:t>impiego</w:t>
      </w:r>
      <w:r w:rsidRPr="0032446C">
        <w:rPr>
          <w:rFonts w:ascii="Arial" w:eastAsia="Times New Roman" w:hAnsi="Arial" w:cs="Arial"/>
          <w:color w:val="000000" w:themeColor="text1"/>
          <w:sz w:val="24"/>
          <w:szCs w:val="24"/>
        </w:rPr>
        <w:t xml:space="preserve"> in ambito didattico e hobbistico.</w:t>
      </w:r>
    </w:p>
    <w:p w:rsidR="0032446C" w:rsidRPr="0032446C" w:rsidRDefault="0032446C" w:rsidP="0032446C">
      <w:pPr>
        <w:numPr>
          <w:ilvl w:val="0"/>
          <w:numId w:val="1"/>
        </w:numPr>
        <w:spacing w:before="100" w:beforeAutospacing="1" w:after="100" w:afterAutospacing="1" w:line="240" w:lineRule="auto"/>
        <w:rPr>
          <w:rFonts w:ascii="Arial" w:eastAsia="Times New Roman" w:hAnsi="Arial" w:cs="Arial"/>
          <w:color w:val="000000" w:themeColor="text1"/>
          <w:sz w:val="24"/>
          <w:szCs w:val="24"/>
        </w:rPr>
      </w:pPr>
      <w:proofErr w:type="gramStart"/>
      <w:r w:rsidRPr="0032446C">
        <w:rPr>
          <w:rFonts w:ascii="Arial" w:eastAsia="Times New Roman" w:hAnsi="Arial" w:cs="Arial"/>
          <w:color w:val="000000" w:themeColor="text1"/>
          <w:sz w:val="24"/>
          <w:szCs w:val="24"/>
        </w:rPr>
        <w:t>4 Ingressi digitali a pulsante con resistenze da 10K in pull up.</w:t>
      </w:r>
      <w:proofErr w:type="gramEnd"/>
    </w:p>
    <w:p w:rsidR="0032446C" w:rsidRPr="0032446C" w:rsidRDefault="0032446C" w:rsidP="0032446C">
      <w:pPr>
        <w:numPr>
          <w:ilvl w:val="0"/>
          <w:numId w:val="1"/>
        </w:num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8 uscite digitali indicate con LED </w:t>
      </w:r>
      <w:proofErr w:type="spellStart"/>
      <w:r w:rsidRPr="0032446C">
        <w:rPr>
          <w:rFonts w:ascii="Arial" w:eastAsia="Times New Roman" w:hAnsi="Arial" w:cs="Arial"/>
          <w:color w:val="000000" w:themeColor="text1"/>
          <w:sz w:val="24"/>
          <w:szCs w:val="24"/>
        </w:rPr>
        <w:t>onboard</w:t>
      </w:r>
      <w:proofErr w:type="spellEnd"/>
      <w:r w:rsidRPr="0032446C">
        <w:rPr>
          <w:rFonts w:ascii="Arial" w:eastAsia="Times New Roman" w:hAnsi="Arial" w:cs="Arial"/>
          <w:color w:val="000000" w:themeColor="text1"/>
          <w:sz w:val="24"/>
          <w:szCs w:val="24"/>
        </w:rPr>
        <w:t xml:space="preserve"> collegabili tramite strip in </w:t>
      </w:r>
      <w:proofErr w:type="gramStart"/>
      <w:r w:rsidRPr="0032446C">
        <w:rPr>
          <w:rFonts w:ascii="Arial" w:eastAsia="Times New Roman" w:hAnsi="Arial" w:cs="Arial"/>
          <w:color w:val="000000" w:themeColor="text1"/>
          <w:sz w:val="24"/>
          <w:szCs w:val="24"/>
        </w:rPr>
        <w:t>modalità</w:t>
      </w:r>
      <w:proofErr w:type="gramEnd"/>
      <w:r w:rsidRPr="0032446C">
        <w:rPr>
          <w:rFonts w:ascii="Arial" w:eastAsia="Times New Roman" w:hAnsi="Arial" w:cs="Arial"/>
          <w:color w:val="000000" w:themeColor="text1"/>
          <w:sz w:val="24"/>
          <w:szCs w:val="24"/>
        </w:rPr>
        <w:t xml:space="preserve"> free </w:t>
      </w:r>
      <w:proofErr w:type="spellStart"/>
      <w:r w:rsidRPr="0032446C">
        <w:rPr>
          <w:rFonts w:ascii="Arial" w:eastAsia="Times New Roman" w:hAnsi="Arial" w:cs="Arial"/>
          <w:color w:val="000000" w:themeColor="text1"/>
          <w:sz w:val="24"/>
          <w:szCs w:val="24"/>
        </w:rPr>
        <w:t>port</w:t>
      </w:r>
      <w:proofErr w:type="spellEnd"/>
      <w:r w:rsidRPr="0032446C">
        <w:rPr>
          <w:rFonts w:ascii="Arial" w:eastAsia="Times New Roman" w:hAnsi="Arial" w:cs="Arial"/>
          <w:color w:val="000000" w:themeColor="text1"/>
          <w:sz w:val="24"/>
          <w:szCs w:val="24"/>
        </w:rPr>
        <w:t>.</w:t>
      </w:r>
    </w:p>
    <w:p w:rsidR="0032446C" w:rsidRPr="0032446C" w:rsidRDefault="0032446C" w:rsidP="0032446C">
      <w:pPr>
        <w:numPr>
          <w:ilvl w:val="0"/>
          <w:numId w:val="1"/>
        </w:num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Una porta USB per comunicazione, </w:t>
      </w:r>
      <w:r w:rsidR="007A74D9" w:rsidRPr="0032446C">
        <w:rPr>
          <w:rFonts w:ascii="Arial" w:eastAsia="Times New Roman" w:hAnsi="Arial" w:cs="Arial"/>
          <w:color w:val="000000" w:themeColor="text1"/>
          <w:sz w:val="24"/>
          <w:szCs w:val="24"/>
        </w:rPr>
        <w:t>supervisione</w:t>
      </w:r>
      <w:r w:rsidRPr="0032446C">
        <w:rPr>
          <w:rFonts w:ascii="Arial" w:eastAsia="Times New Roman" w:hAnsi="Arial" w:cs="Arial"/>
          <w:color w:val="000000" w:themeColor="text1"/>
          <w:sz w:val="24"/>
          <w:szCs w:val="24"/>
        </w:rPr>
        <w:t xml:space="preserve">, programmazione via </w:t>
      </w:r>
      <w:proofErr w:type="spellStart"/>
      <w:r w:rsidRPr="0032446C">
        <w:rPr>
          <w:rFonts w:ascii="Arial" w:eastAsia="Times New Roman" w:hAnsi="Arial" w:cs="Arial"/>
          <w:color w:val="000000" w:themeColor="text1"/>
          <w:sz w:val="24"/>
          <w:szCs w:val="24"/>
        </w:rPr>
        <w:t>bootloader</w:t>
      </w:r>
      <w:proofErr w:type="spellEnd"/>
      <w:r w:rsidRPr="0032446C">
        <w:rPr>
          <w:rFonts w:ascii="Arial" w:eastAsia="Times New Roman" w:hAnsi="Arial" w:cs="Arial"/>
          <w:color w:val="000000" w:themeColor="text1"/>
          <w:sz w:val="24"/>
          <w:szCs w:val="24"/>
        </w:rPr>
        <w:t>.</w:t>
      </w:r>
    </w:p>
    <w:p w:rsidR="0032446C" w:rsidRPr="0032446C" w:rsidRDefault="0032446C" w:rsidP="0032446C">
      <w:pPr>
        <w:numPr>
          <w:ilvl w:val="0"/>
          <w:numId w:val="1"/>
        </w:num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Una porta ICSP per la programmazione compatibile con PICKIT3.</w:t>
      </w:r>
    </w:p>
    <w:p w:rsidR="0032446C" w:rsidRPr="0032446C" w:rsidRDefault="0032446C" w:rsidP="0032446C">
      <w:pPr>
        <w:numPr>
          <w:ilvl w:val="0"/>
          <w:numId w:val="1"/>
        </w:num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Regolatore di tensione a </w:t>
      </w:r>
      <w:proofErr w:type="gramStart"/>
      <w:r w:rsidRPr="0032446C">
        <w:rPr>
          <w:rFonts w:ascii="Arial" w:eastAsia="Times New Roman" w:hAnsi="Arial" w:cs="Arial"/>
          <w:color w:val="000000" w:themeColor="text1"/>
          <w:sz w:val="24"/>
          <w:szCs w:val="24"/>
        </w:rPr>
        <w:t>3,3V</w:t>
      </w:r>
      <w:proofErr w:type="gramEnd"/>
      <w:r w:rsidRPr="0032446C">
        <w:rPr>
          <w:rFonts w:ascii="Arial" w:eastAsia="Times New Roman" w:hAnsi="Arial" w:cs="Arial"/>
          <w:color w:val="000000" w:themeColor="text1"/>
          <w:sz w:val="24"/>
          <w:szCs w:val="24"/>
        </w:rPr>
        <w:t xml:space="preserve"> in grado di fornire 800mA.</w:t>
      </w:r>
    </w:p>
    <w:p w:rsidR="0032446C" w:rsidRPr="0032446C" w:rsidRDefault="0032446C" w:rsidP="0032446C">
      <w:pPr>
        <w:spacing w:after="0"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Vediamo l'anteprima 3D della scheda. In alto la sezione di simulazione degli ingressi formata dai </w:t>
      </w:r>
      <w:proofErr w:type="gramStart"/>
      <w:r w:rsidRPr="0032446C">
        <w:rPr>
          <w:rFonts w:ascii="Arial" w:eastAsia="Times New Roman" w:hAnsi="Arial" w:cs="Arial"/>
          <w:color w:val="000000" w:themeColor="text1"/>
          <w:sz w:val="24"/>
          <w:szCs w:val="24"/>
        </w:rPr>
        <w:t>4</w:t>
      </w:r>
      <w:proofErr w:type="gramEnd"/>
      <w:r w:rsidRPr="0032446C">
        <w:rPr>
          <w:rFonts w:ascii="Arial" w:eastAsia="Times New Roman" w:hAnsi="Arial" w:cs="Arial"/>
          <w:color w:val="000000" w:themeColor="text1"/>
          <w:sz w:val="24"/>
          <w:szCs w:val="24"/>
        </w:rPr>
        <w:t xml:space="preserve"> pulsanti in chiusura (normalmente aperti), le loro resistenze di pull up da 10K e sul lato </w:t>
      </w:r>
      <w:r w:rsidR="007A74D9" w:rsidRPr="0032446C">
        <w:rPr>
          <w:rFonts w:ascii="Arial" w:eastAsia="Times New Roman" w:hAnsi="Arial" w:cs="Arial"/>
          <w:color w:val="000000" w:themeColor="text1"/>
          <w:sz w:val="24"/>
          <w:szCs w:val="24"/>
        </w:rPr>
        <w:t>sinistro</w:t>
      </w:r>
      <w:r w:rsidRPr="0032446C">
        <w:rPr>
          <w:rFonts w:ascii="Arial" w:eastAsia="Times New Roman" w:hAnsi="Arial" w:cs="Arial"/>
          <w:color w:val="000000" w:themeColor="text1"/>
          <w:sz w:val="24"/>
          <w:szCs w:val="24"/>
        </w:rPr>
        <w:t xml:space="preserve"> il connettore strip a 4 vie da cui è possibile </w:t>
      </w:r>
      <w:r w:rsidR="007A74D9" w:rsidRPr="0032446C">
        <w:rPr>
          <w:rFonts w:ascii="Arial" w:eastAsia="Times New Roman" w:hAnsi="Arial" w:cs="Arial"/>
          <w:color w:val="000000" w:themeColor="text1"/>
          <w:sz w:val="24"/>
          <w:szCs w:val="24"/>
        </w:rPr>
        <w:t>prelevare</w:t>
      </w:r>
      <w:r w:rsidRPr="0032446C">
        <w:rPr>
          <w:rFonts w:ascii="Arial" w:eastAsia="Times New Roman" w:hAnsi="Arial" w:cs="Arial"/>
          <w:color w:val="000000" w:themeColor="text1"/>
          <w:sz w:val="24"/>
          <w:szCs w:val="24"/>
        </w:rPr>
        <w:t xml:space="preserve"> i segnali per portarli ai pin di I/O digitale del PIC. </w:t>
      </w:r>
    </w:p>
    <w:p w:rsidR="0032446C" w:rsidRPr="0032446C" w:rsidRDefault="0032446C" w:rsidP="0032446C">
      <w:pPr>
        <w:spacing w:after="0"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In seconda fila abbiamo gli 8 LED in cui si può visualizzare lo stato di </w:t>
      </w:r>
      <w:r w:rsidR="007A74D9" w:rsidRPr="0032446C">
        <w:rPr>
          <w:rFonts w:ascii="Arial" w:eastAsia="Times New Roman" w:hAnsi="Arial" w:cs="Arial"/>
          <w:color w:val="000000" w:themeColor="text1"/>
          <w:sz w:val="24"/>
          <w:szCs w:val="24"/>
        </w:rPr>
        <w:t>altrettante</w:t>
      </w:r>
      <w:r w:rsidRPr="0032446C">
        <w:rPr>
          <w:rFonts w:ascii="Arial" w:eastAsia="Times New Roman" w:hAnsi="Arial" w:cs="Arial"/>
          <w:color w:val="000000" w:themeColor="text1"/>
          <w:sz w:val="24"/>
          <w:szCs w:val="24"/>
        </w:rPr>
        <w:t xml:space="preserve"> uscite digitali. La limitazione della corrente </w:t>
      </w:r>
      <w:r w:rsidR="007A74D9" w:rsidRPr="0032446C">
        <w:rPr>
          <w:rFonts w:ascii="Arial" w:eastAsia="Times New Roman" w:hAnsi="Arial" w:cs="Arial"/>
          <w:color w:val="000000" w:themeColor="text1"/>
          <w:sz w:val="24"/>
          <w:szCs w:val="24"/>
        </w:rPr>
        <w:t>fuoriuscente</w:t>
      </w:r>
      <w:r w:rsidRPr="0032446C">
        <w:rPr>
          <w:rFonts w:ascii="Arial" w:eastAsia="Times New Roman" w:hAnsi="Arial" w:cs="Arial"/>
          <w:color w:val="000000" w:themeColor="text1"/>
          <w:sz w:val="24"/>
          <w:szCs w:val="24"/>
        </w:rPr>
        <w:t xml:space="preserve"> dai catodi e delegata alla rete resistiva da 1k alla cui destra è presente il connettore strip (qui </w:t>
      </w:r>
      <w:proofErr w:type="gramStart"/>
      <w:r w:rsidRPr="0032446C">
        <w:rPr>
          <w:rFonts w:ascii="Arial" w:eastAsia="Times New Roman" w:hAnsi="Arial" w:cs="Arial"/>
          <w:color w:val="000000" w:themeColor="text1"/>
          <w:sz w:val="24"/>
          <w:szCs w:val="24"/>
        </w:rPr>
        <w:t>rappresentato femmina</w:t>
      </w:r>
      <w:proofErr w:type="gramEnd"/>
      <w:r w:rsidRPr="0032446C">
        <w:rPr>
          <w:rFonts w:ascii="Arial" w:eastAsia="Times New Roman" w:hAnsi="Arial" w:cs="Arial"/>
          <w:color w:val="000000" w:themeColor="text1"/>
          <w:sz w:val="24"/>
          <w:szCs w:val="24"/>
        </w:rPr>
        <w:t xml:space="preserve">) a cui trasferire i segnali </w:t>
      </w:r>
      <w:r w:rsidR="007A74D9" w:rsidRPr="0032446C">
        <w:rPr>
          <w:rFonts w:ascii="Arial" w:eastAsia="Times New Roman" w:hAnsi="Arial" w:cs="Arial"/>
          <w:color w:val="000000" w:themeColor="text1"/>
          <w:sz w:val="24"/>
          <w:szCs w:val="24"/>
        </w:rPr>
        <w:t>provenienti</w:t>
      </w:r>
      <w:r w:rsidRPr="0032446C">
        <w:rPr>
          <w:rFonts w:ascii="Arial" w:eastAsia="Times New Roman" w:hAnsi="Arial" w:cs="Arial"/>
          <w:color w:val="000000" w:themeColor="text1"/>
          <w:sz w:val="24"/>
          <w:szCs w:val="24"/>
        </w:rPr>
        <w:t xml:space="preserve"> dall'I/O digitale del PIC.</w:t>
      </w:r>
    </w:p>
    <w:p w:rsidR="0032446C" w:rsidRPr="0032446C" w:rsidRDefault="0032446C" w:rsidP="0032446C">
      <w:pPr>
        <w:spacing w:after="0"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Al centro vediamo il PIC</w:t>
      </w:r>
      <w:proofErr w:type="gramStart"/>
      <w:r w:rsidRPr="0032446C">
        <w:rPr>
          <w:rFonts w:ascii="Arial" w:eastAsia="Times New Roman" w:hAnsi="Arial" w:cs="Arial"/>
          <w:color w:val="000000" w:themeColor="text1"/>
          <w:sz w:val="24"/>
          <w:szCs w:val="24"/>
        </w:rPr>
        <w:t xml:space="preserve">  </w:t>
      </w:r>
      <w:proofErr w:type="gramEnd"/>
      <w:r w:rsidRPr="0032446C">
        <w:rPr>
          <w:rFonts w:ascii="Arial" w:eastAsia="Times New Roman" w:hAnsi="Arial" w:cs="Arial"/>
          <w:color w:val="000000" w:themeColor="text1"/>
          <w:sz w:val="24"/>
          <w:szCs w:val="24"/>
        </w:rPr>
        <w:t xml:space="preserve">28 pin con architettura interna a 32 bit. Alla sua destra il pulsante di reset collegato al pin MCRL e alla sua sinistra il quarzo normalmente montato a </w:t>
      </w:r>
      <w:proofErr w:type="gramStart"/>
      <w:r w:rsidRPr="0032446C">
        <w:rPr>
          <w:rFonts w:ascii="Arial" w:eastAsia="Times New Roman" w:hAnsi="Arial" w:cs="Arial"/>
          <w:color w:val="000000" w:themeColor="text1"/>
          <w:sz w:val="24"/>
          <w:szCs w:val="24"/>
        </w:rPr>
        <w:t>20Mhz</w:t>
      </w:r>
      <w:proofErr w:type="gramEnd"/>
      <w:r w:rsidRPr="0032446C">
        <w:rPr>
          <w:rFonts w:ascii="Arial" w:eastAsia="Times New Roman" w:hAnsi="Arial" w:cs="Arial"/>
          <w:color w:val="000000" w:themeColor="text1"/>
          <w:sz w:val="24"/>
          <w:szCs w:val="24"/>
        </w:rPr>
        <w:t xml:space="preserve">. Va detto che il quarzo </w:t>
      </w:r>
      <w:r w:rsidR="007A74D9" w:rsidRPr="0032446C">
        <w:rPr>
          <w:rFonts w:ascii="Arial" w:eastAsia="Times New Roman" w:hAnsi="Arial" w:cs="Arial"/>
          <w:color w:val="000000" w:themeColor="text1"/>
          <w:sz w:val="24"/>
          <w:szCs w:val="24"/>
        </w:rPr>
        <w:t>può</w:t>
      </w:r>
      <w:proofErr w:type="gramStart"/>
      <w:r w:rsidRPr="0032446C">
        <w:rPr>
          <w:rFonts w:ascii="Arial" w:eastAsia="Times New Roman" w:hAnsi="Arial" w:cs="Arial"/>
          <w:color w:val="000000" w:themeColor="text1"/>
          <w:sz w:val="24"/>
          <w:szCs w:val="24"/>
        </w:rPr>
        <w:t xml:space="preserve">  </w:t>
      </w:r>
      <w:proofErr w:type="gramEnd"/>
      <w:r w:rsidRPr="0032446C">
        <w:rPr>
          <w:rFonts w:ascii="Arial" w:eastAsia="Times New Roman" w:hAnsi="Arial" w:cs="Arial"/>
          <w:color w:val="000000" w:themeColor="text1"/>
          <w:sz w:val="24"/>
          <w:szCs w:val="24"/>
        </w:rPr>
        <w:t xml:space="preserve">essere omesso e dai fori dei condensatori ceramici che resteranno liberi si potranno recuperare altri due pin di I/O. Questa è </w:t>
      </w:r>
      <w:r w:rsidR="007A74D9" w:rsidRPr="0032446C">
        <w:rPr>
          <w:rFonts w:ascii="Arial" w:eastAsia="Times New Roman" w:hAnsi="Arial" w:cs="Arial"/>
          <w:color w:val="000000" w:themeColor="text1"/>
          <w:sz w:val="24"/>
          <w:szCs w:val="24"/>
        </w:rPr>
        <w:t>una</w:t>
      </w:r>
      <w:r w:rsidRPr="0032446C">
        <w:rPr>
          <w:rFonts w:ascii="Arial" w:eastAsia="Times New Roman" w:hAnsi="Arial" w:cs="Arial"/>
          <w:color w:val="000000" w:themeColor="text1"/>
          <w:sz w:val="24"/>
          <w:szCs w:val="24"/>
        </w:rPr>
        <w:t xml:space="preserve"> caratteristica da non sottovalutare dato che il PIC è piuttosto limitato come numero di I/O. </w:t>
      </w:r>
    </w:p>
    <w:p w:rsidR="0032446C" w:rsidRPr="0032446C" w:rsidRDefault="0032446C" w:rsidP="0032446C">
      <w:pPr>
        <w:spacing w:after="0" w:line="240" w:lineRule="auto"/>
        <w:jc w:val="center"/>
        <w:rPr>
          <w:rFonts w:ascii="Arial" w:eastAsia="Times New Roman" w:hAnsi="Arial" w:cs="Arial"/>
          <w:color w:val="000000" w:themeColor="text1"/>
          <w:sz w:val="24"/>
          <w:szCs w:val="24"/>
        </w:rPr>
      </w:pPr>
      <w:r w:rsidRPr="0032446C">
        <w:rPr>
          <w:rFonts w:ascii="Arial" w:eastAsia="Times New Roman" w:hAnsi="Arial" w:cs="Arial"/>
          <w:noProof/>
          <w:color w:val="000000" w:themeColor="text1"/>
          <w:sz w:val="24"/>
          <w:szCs w:val="24"/>
          <w:lang w:eastAsia="it-IT"/>
        </w:rPr>
        <w:lastRenderedPageBreak/>
        <w:drawing>
          <wp:inline distT="0" distB="0" distL="0" distR="0" wp14:anchorId="59C60BF8" wp14:editId="1DC61990">
            <wp:extent cx="6465570" cy="4719955"/>
            <wp:effectExtent l="0" t="0" r="0" b="4445"/>
            <wp:docPr id="22" name="Picture 22" descr="http://www.grix.it/UserFiles/ad.noctis/Image/Micro-GT%2032%20mini/Micro-GT%2032%20m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rix.it/UserFiles/ad.noctis/Image/Micro-GT%2032%20mini/Micro-GT%2032%20mini.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65570" cy="4719955"/>
                    </a:xfrm>
                    <a:prstGeom prst="rect">
                      <a:avLst/>
                    </a:prstGeom>
                    <a:noFill/>
                    <a:ln>
                      <a:noFill/>
                    </a:ln>
                  </pic:spPr>
                </pic:pic>
              </a:graphicData>
            </a:graphic>
          </wp:inline>
        </w:drawing>
      </w:r>
    </w:p>
    <w:p w:rsidR="0032446C" w:rsidRPr="0032446C" w:rsidRDefault="0032446C" w:rsidP="0032446C">
      <w:pPr>
        <w:spacing w:after="0"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In basso a sinistra vediamo il connettore ICSP </w:t>
      </w:r>
      <w:proofErr w:type="gramStart"/>
      <w:r w:rsidRPr="0032446C">
        <w:rPr>
          <w:rFonts w:ascii="Arial" w:eastAsia="Times New Roman" w:hAnsi="Arial" w:cs="Arial"/>
          <w:color w:val="000000" w:themeColor="text1"/>
          <w:sz w:val="24"/>
          <w:szCs w:val="24"/>
        </w:rPr>
        <w:t>a cui</w:t>
      </w:r>
      <w:proofErr w:type="gramEnd"/>
      <w:r w:rsidRPr="0032446C">
        <w:rPr>
          <w:rFonts w:ascii="Arial" w:eastAsia="Times New Roman" w:hAnsi="Arial" w:cs="Arial"/>
          <w:color w:val="000000" w:themeColor="text1"/>
          <w:sz w:val="24"/>
          <w:szCs w:val="24"/>
        </w:rPr>
        <w:t xml:space="preserve"> possiamo collegare il PICKIT3 per la programmazione in </w:t>
      </w:r>
      <w:proofErr w:type="spellStart"/>
      <w:r w:rsidRPr="0032446C">
        <w:rPr>
          <w:rFonts w:ascii="Arial" w:eastAsia="Times New Roman" w:hAnsi="Arial" w:cs="Arial"/>
          <w:color w:val="000000" w:themeColor="text1"/>
          <w:sz w:val="24"/>
          <w:szCs w:val="24"/>
        </w:rPr>
        <w:t>circuit</w:t>
      </w:r>
      <w:proofErr w:type="spellEnd"/>
      <w:r w:rsidRPr="0032446C">
        <w:rPr>
          <w:rFonts w:ascii="Arial" w:eastAsia="Times New Roman" w:hAnsi="Arial" w:cs="Arial"/>
          <w:color w:val="000000" w:themeColor="text1"/>
          <w:sz w:val="24"/>
          <w:szCs w:val="24"/>
        </w:rPr>
        <w:t xml:space="preserve">. Si devo porre attenzione </w:t>
      </w:r>
      <w:proofErr w:type="gramStart"/>
      <w:r w:rsidRPr="0032446C">
        <w:rPr>
          <w:rFonts w:ascii="Arial" w:eastAsia="Times New Roman" w:hAnsi="Arial" w:cs="Arial"/>
          <w:color w:val="000000" w:themeColor="text1"/>
          <w:sz w:val="24"/>
          <w:szCs w:val="24"/>
        </w:rPr>
        <w:t>ad</w:t>
      </w:r>
      <w:proofErr w:type="gramEnd"/>
      <w:r w:rsidRPr="0032446C">
        <w:rPr>
          <w:rFonts w:ascii="Arial" w:eastAsia="Times New Roman" w:hAnsi="Arial" w:cs="Arial"/>
          <w:color w:val="000000" w:themeColor="text1"/>
          <w:sz w:val="24"/>
          <w:szCs w:val="24"/>
        </w:rPr>
        <w:t xml:space="preserve"> impostare il PICKIT3 al valore di 3,3V oppure di lasciare l'impostazione in cui l'alimentazione della scheda non sia data da esso. Un errore in questa fase potrebbe comportare la rottura del </w:t>
      </w:r>
      <w:proofErr w:type="spellStart"/>
      <w:r w:rsidRPr="0032446C">
        <w:rPr>
          <w:rFonts w:ascii="Arial" w:eastAsia="Times New Roman" w:hAnsi="Arial" w:cs="Arial"/>
          <w:color w:val="000000" w:themeColor="text1"/>
          <w:sz w:val="24"/>
          <w:szCs w:val="24"/>
        </w:rPr>
        <w:t>device</w:t>
      </w:r>
      <w:proofErr w:type="spellEnd"/>
      <w:r w:rsidRPr="0032446C">
        <w:rPr>
          <w:rFonts w:ascii="Arial" w:eastAsia="Times New Roman" w:hAnsi="Arial" w:cs="Arial"/>
          <w:color w:val="000000" w:themeColor="text1"/>
          <w:sz w:val="24"/>
          <w:szCs w:val="24"/>
        </w:rPr>
        <w:t xml:space="preserve"> ma questo non è un difetto della scheda bensì una questione intrinseca dei microcontrollori. Possiamo </w:t>
      </w:r>
      <w:proofErr w:type="gramStart"/>
      <w:r w:rsidRPr="0032446C">
        <w:rPr>
          <w:rFonts w:ascii="Arial" w:eastAsia="Times New Roman" w:hAnsi="Arial" w:cs="Arial"/>
          <w:color w:val="000000" w:themeColor="text1"/>
          <w:sz w:val="24"/>
          <w:szCs w:val="24"/>
        </w:rPr>
        <w:t>stare però</w:t>
      </w:r>
      <w:proofErr w:type="gramEnd"/>
      <w:r w:rsidRPr="0032446C">
        <w:rPr>
          <w:rFonts w:ascii="Arial" w:eastAsia="Times New Roman" w:hAnsi="Arial" w:cs="Arial"/>
          <w:color w:val="000000" w:themeColor="text1"/>
          <w:sz w:val="24"/>
          <w:szCs w:val="24"/>
        </w:rPr>
        <w:t xml:space="preserve"> tranquilli dato che durante la fase di programmazione MPLAB ci avvisa in maniera chiara e ci invita a controllare l'impostazione software delle tensioni di programmazione prima di poter continuare.</w:t>
      </w:r>
    </w:p>
    <w:p w:rsidR="0032446C" w:rsidRPr="0032446C" w:rsidRDefault="0032446C" w:rsidP="0032446C">
      <w:pPr>
        <w:spacing w:after="0"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A destra del </w:t>
      </w:r>
      <w:r w:rsidR="007A74D9" w:rsidRPr="0032446C">
        <w:rPr>
          <w:rFonts w:ascii="Arial" w:eastAsia="Times New Roman" w:hAnsi="Arial" w:cs="Arial"/>
          <w:color w:val="000000" w:themeColor="text1"/>
          <w:sz w:val="24"/>
          <w:szCs w:val="24"/>
        </w:rPr>
        <w:t>connettore</w:t>
      </w:r>
      <w:r w:rsidRPr="0032446C">
        <w:rPr>
          <w:rFonts w:ascii="Arial" w:eastAsia="Times New Roman" w:hAnsi="Arial" w:cs="Arial"/>
          <w:color w:val="000000" w:themeColor="text1"/>
          <w:sz w:val="24"/>
          <w:szCs w:val="24"/>
        </w:rPr>
        <w:t xml:space="preserve"> ICSP vediamo la porta USB che mostra </w:t>
      </w:r>
      <w:proofErr w:type="gramStart"/>
      <w:r w:rsidRPr="0032446C">
        <w:rPr>
          <w:rFonts w:ascii="Arial" w:eastAsia="Times New Roman" w:hAnsi="Arial" w:cs="Arial"/>
          <w:color w:val="000000" w:themeColor="text1"/>
          <w:sz w:val="24"/>
          <w:szCs w:val="24"/>
        </w:rPr>
        <w:t>4</w:t>
      </w:r>
      <w:proofErr w:type="gramEnd"/>
      <w:r w:rsidRPr="0032446C">
        <w:rPr>
          <w:rFonts w:ascii="Arial" w:eastAsia="Times New Roman" w:hAnsi="Arial" w:cs="Arial"/>
          <w:color w:val="000000" w:themeColor="text1"/>
          <w:sz w:val="24"/>
          <w:szCs w:val="24"/>
        </w:rPr>
        <w:t xml:space="preserve"> pin di collegamento e due robusti fori di ancoraggio collegati alla massa. Si consiglia di </w:t>
      </w:r>
      <w:proofErr w:type="gramStart"/>
      <w:r w:rsidRPr="0032446C">
        <w:rPr>
          <w:rFonts w:ascii="Arial" w:eastAsia="Times New Roman" w:hAnsi="Arial" w:cs="Arial"/>
          <w:color w:val="000000" w:themeColor="text1"/>
          <w:sz w:val="24"/>
          <w:szCs w:val="24"/>
        </w:rPr>
        <w:t>effettuare</w:t>
      </w:r>
      <w:proofErr w:type="gramEnd"/>
      <w:r w:rsidRPr="0032446C">
        <w:rPr>
          <w:rFonts w:ascii="Arial" w:eastAsia="Times New Roman" w:hAnsi="Arial" w:cs="Arial"/>
          <w:color w:val="000000" w:themeColor="text1"/>
          <w:sz w:val="24"/>
          <w:szCs w:val="24"/>
        </w:rPr>
        <w:t xml:space="preserve"> una saldatura robusta a questi fori così che lo sforzo di estrazione e inserimento del connettore scarichi le forze meccaniche li e non nei 4 pin di segnale e alimentazione.</w:t>
      </w:r>
    </w:p>
    <w:p w:rsidR="0032446C" w:rsidRPr="0032446C" w:rsidRDefault="0032446C" w:rsidP="0032446C">
      <w:pPr>
        <w:spacing w:after="0"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A destra la sezione di alimentazione con i vari condensatori di cui necessita.</w:t>
      </w:r>
    </w:p>
    <w:p w:rsidR="0032446C" w:rsidRPr="0032446C" w:rsidRDefault="0032446C" w:rsidP="0032446C">
      <w:pPr>
        <w:spacing w:after="0"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w:t>
      </w:r>
    </w:p>
    <w:p w:rsidR="0032446C" w:rsidRPr="0032446C" w:rsidRDefault="0032446C" w:rsidP="0032446C">
      <w:pPr>
        <w:spacing w:after="0"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I connettori strip, che figurano subito sotto il PIC, rispettano lo standard già ben collaudo nei precedenti modelli di Micro-GT mini, </w:t>
      </w:r>
      <w:proofErr w:type="gramStart"/>
      <w:r w:rsidRPr="0032446C">
        <w:rPr>
          <w:rFonts w:ascii="Arial" w:eastAsia="Times New Roman" w:hAnsi="Arial" w:cs="Arial"/>
          <w:color w:val="000000" w:themeColor="text1"/>
          <w:sz w:val="24"/>
          <w:szCs w:val="24"/>
        </w:rPr>
        <w:t>ovvero</w:t>
      </w:r>
      <w:proofErr w:type="gramEnd"/>
      <w:r w:rsidRPr="0032446C">
        <w:rPr>
          <w:rFonts w:ascii="Arial" w:eastAsia="Times New Roman" w:hAnsi="Arial" w:cs="Arial"/>
          <w:color w:val="000000" w:themeColor="text1"/>
          <w:sz w:val="24"/>
          <w:szCs w:val="24"/>
        </w:rPr>
        <w:t xml:space="preserve"> la fila più vicina al PIC è connessa ai singoli punti di I/O del medesimo. La fila centrale è collegata a </w:t>
      </w:r>
      <w:proofErr w:type="spellStart"/>
      <w:r w:rsidRPr="0032446C">
        <w:rPr>
          <w:rFonts w:ascii="Arial" w:eastAsia="Times New Roman" w:hAnsi="Arial" w:cs="Arial"/>
          <w:color w:val="000000" w:themeColor="text1"/>
          <w:sz w:val="24"/>
          <w:szCs w:val="24"/>
        </w:rPr>
        <w:t>Vdd</w:t>
      </w:r>
      <w:proofErr w:type="spellEnd"/>
      <w:r w:rsidRPr="0032446C">
        <w:rPr>
          <w:rFonts w:ascii="Arial" w:eastAsia="Times New Roman" w:hAnsi="Arial" w:cs="Arial"/>
          <w:color w:val="000000" w:themeColor="text1"/>
          <w:sz w:val="24"/>
          <w:szCs w:val="24"/>
        </w:rPr>
        <w:t xml:space="preserve"> e la fila più </w:t>
      </w:r>
      <w:r w:rsidR="007A74D9" w:rsidRPr="0032446C">
        <w:rPr>
          <w:rFonts w:ascii="Arial" w:eastAsia="Times New Roman" w:hAnsi="Arial" w:cs="Arial"/>
          <w:color w:val="000000" w:themeColor="text1"/>
          <w:sz w:val="24"/>
          <w:szCs w:val="24"/>
        </w:rPr>
        <w:t>esterna</w:t>
      </w:r>
      <w:r w:rsidRPr="0032446C">
        <w:rPr>
          <w:rFonts w:ascii="Arial" w:eastAsia="Times New Roman" w:hAnsi="Arial" w:cs="Arial"/>
          <w:color w:val="000000" w:themeColor="text1"/>
          <w:sz w:val="24"/>
          <w:szCs w:val="24"/>
        </w:rPr>
        <w:t xml:space="preserve"> è </w:t>
      </w:r>
      <w:r w:rsidR="007A74D9" w:rsidRPr="0032446C">
        <w:rPr>
          <w:rFonts w:ascii="Arial" w:eastAsia="Times New Roman" w:hAnsi="Arial" w:cs="Arial"/>
          <w:color w:val="000000" w:themeColor="text1"/>
          <w:sz w:val="24"/>
          <w:szCs w:val="24"/>
        </w:rPr>
        <w:t>collegata</w:t>
      </w:r>
      <w:r w:rsidRPr="0032446C">
        <w:rPr>
          <w:rFonts w:ascii="Arial" w:eastAsia="Times New Roman" w:hAnsi="Arial" w:cs="Arial"/>
          <w:color w:val="000000" w:themeColor="text1"/>
          <w:sz w:val="24"/>
          <w:szCs w:val="24"/>
        </w:rPr>
        <w:t xml:space="preserve"> a massa.</w:t>
      </w:r>
    </w:p>
    <w:p w:rsidR="0032446C" w:rsidRPr="0032446C" w:rsidRDefault="0032446C" w:rsidP="0032446C">
      <w:pPr>
        <w:spacing w:after="0"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Questa configurazione ha un duplice scopo, il primo è </w:t>
      </w:r>
      <w:proofErr w:type="gramStart"/>
      <w:r w:rsidRPr="0032446C">
        <w:rPr>
          <w:rFonts w:ascii="Arial" w:eastAsia="Times New Roman" w:hAnsi="Arial" w:cs="Arial"/>
          <w:color w:val="000000" w:themeColor="text1"/>
          <w:sz w:val="24"/>
          <w:szCs w:val="24"/>
        </w:rPr>
        <w:t>quello di</w:t>
      </w:r>
      <w:proofErr w:type="gramEnd"/>
      <w:r w:rsidRPr="0032446C">
        <w:rPr>
          <w:rFonts w:ascii="Arial" w:eastAsia="Times New Roman" w:hAnsi="Arial" w:cs="Arial"/>
          <w:color w:val="000000" w:themeColor="text1"/>
          <w:sz w:val="24"/>
          <w:szCs w:val="24"/>
        </w:rPr>
        <w:t xml:space="preserve"> poter facilmente aggiungere delle resistenze di pull up o pull down qualora servissero nell'applicazione utente, la seconda è quella di poter innestare in maniera diretta i servo motori da modellismo.</w:t>
      </w:r>
    </w:p>
    <w:p w:rsidR="0032446C" w:rsidRPr="0032446C" w:rsidRDefault="0032446C" w:rsidP="0032446C">
      <w:pPr>
        <w:spacing w:after="0"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Dato che i servomotori potrebbero essere ben </w:t>
      </w:r>
      <w:proofErr w:type="gramStart"/>
      <w:r w:rsidRPr="0032446C">
        <w:rPr>
          <w:rFonts w:ascii="Arial" w:eastAsia="Times New Roman" w:hAnsi="Arial" w:cs="Arial"/>
          <w:color w:val="000000" w:themeColor="text1"/>
          <w:sz w:val="24"/>
          <w:szCs w:val="24"/>
        </w:rPr>
        <w:t>13</w:t>
      </w:r>
      <w:proofErr w:type="gramEnd"/>
      <w:r w:rsidRPr="0032446C">
        <w:rPr>
          <w:rFonts w:ascii="Arial" w:eastAsia="Times New Roman" w:hAnsi="Arial" w:cs="Arial"/>
          <w:color w:val="000000" w:themeColor="text1"/>
          <w:sz w:val="24"/>
          <w:szCs w:val="24"/>
        </w:rPr>
        <w:t xml:space="preserve"> è bene non alimentarli ne tramite la USB del PC ne tramite il solo regolatore a 3,3V in dotazione con la scheda, ma si consiglia di </w:t>
      </w:r>
      <w:r w:rsidRPr="0032446C">
        <w:rPr>
          <w:rFonts w:ascii="Arial" w:eastAsia="Times New Roman" w:hAnsi="Arial" w:cs="Arial"/>
          <w:color w:val="000000" w:themeColor="text1"/>
          <w:sz w:val="24"/>
          <w:szCs w:val="24"/>
        </w:rPr>
        <w:lastRenderedPageBreak/>
        <w:t>proce</w:t>
      </w:r>
      <w:r w:rsidR="007A74D9">
        <w:rPr>
          <w:rFonts w:ascii="Arial" w:eastAsia="Times New Roman" w:hAnsi="Arial" w:cs="Arial"/>
          <w:color w:val="000000" w:themeColor="text1"/>
          <w:sz w:val="24"/>
          <w:szCs w:val="24"/>
        </w:rPr>
        <w:t>de</w:t>
      </w:r>
      <w:r w:rsidRPr="0032446C">
        <w:rPr>
          <w:rFonts w:ascii="Arial" w:eastAsia="Times New Roman" w:hAnsi="Arial" w:cs="Arial"/>
          <w:color w:val="000000" w:themeColor="text1"/>
          <w:sz w:val="24"/>
          <w:szCs w:val="24"/>
        </w:rPr>
        <w:t xml:space="preserve">re alla separazione delle alimentazioni sfruttando il pin numero 2 del </w:t>
      </w:r>
      <w:r w:rsidR="007A74D9" w:rsidRPr="0032446C">
        <w:rPr>
          <w:rFonts w:ascii="Arial" w:eastAsia="Times New Roman" w:hAnsi="Arial" w:cs="Arial"/>
          <w:color w:val="000000" w:themeColor="text1"/>
          <w:sz w:val="24"/>
          <w:szCs w:val="24"/>
        </w:rPr>
        <w:t>connettore</w:t>
      </w:r>
      <w:r w:rsidRPr="0032446C">
        <w:rPr>
          <w:rFonts w:ascii="Arial" w:eastAsia="Times New Roman" w:hAnsi="Arial" w:cs="Arial"/>
          <w:color w:val="000000" w:themeColor="text1"/>
          <w:sz w:val="24"/>
          <w:szCs w:val="24"/>
        </w:rPr>
        <w:t xml:space="preserve"> ICSP al quale si potrà inviare una tensione, sempre a 3,3V ma molto più robusta. In caso si utilizzino solo servomotori a </w:t>
      </w:r>
      <w:proofErr w:type="gramStart"/>
      <w:r w:rsidRPr="0032446C">
        <w:rPr>
          <w:rFonts w:ascii="Arial" w:eastAsia="Times New Roman" w:hAnsi="Arial" w:cs="Arial"/>
          <w:color w:val="000000" w:themeColor="text1"/>
          <w:sz w:val="24"/>
          <w:szCs w:val="24"/>
        </w:rPr>
        <w:t>5V</w:t>
      </w:r>
      <w:proofErr w:type="gramEnd"/>
      <w:r w:rsidRPr="0032446C">
        <w:rPr>
          <w:rFonts w:ascii="Arial" w:eastAsia="Times New Roman" w:hAnsi="Arial" w:cs="Arial"/>
          <w:color w:val="000000" w:themeColor="text1"/>
          <w:sz w:val="24"/>
          <w:szCs w:val="24"/>
        </w:rPr>
        <w:t xml:space="preserve"> allora si dovrà isolare l'unica pista che vediamo confluire al pin 28 e proveniente da tutti i centrali dei connettori degli eventuali servo motori. In questo caso di </w:t>
      </w:r>
      <w:proofErr w:type="gramStart"/>
      <w:r w:rsidRPr="0032446C">
        <w:rPr>
          <w:rFonts w:ascii="Arial" w:eastAsia="Times New Roman" w:hAnsi="Arial" w:cs="Arial"/>
          <w:color w:val="000000" w:themeColor="text1"/>
          <w:sz w:val="24"/>
          <w:szCs w:val="24"/>
        </w:rPr>
        <w:t>deve</w:t>
      </w:r>
      <w:proofErr w:type="gramEnd"/>
      <w:r w:rsidRPr="0032446C">
        <w:rPr>
          <w:rFonts w:ascii="Arial" w:eastAsia="Times New Roman" w:hAnsi="Arial" w:cs="Arial"/>
          <w:color w:val="000000" w:themeColor="text1"/>
          <w:sz w:val="24"/>
          <w:szCs w:val="24"/>
        </w:rPr>
        <w:t xml:space="preserve"> fare attenzione a non usare più i centrali come pull up </w:t>
      </w:r>
      <w:r w:rsidR="007A74D9" w:rsidRPr="0032446C">
        <w:rPr>
          <w:rFonts w:ascii="Arial" w:eastAsia="Times New Roman" w:hAnsi="Arial" w:cs="Arial"/>
          <w:color w:val="000000" w:themeColor="text1"/>
          <w:sz w:val="24"/>
          <w:szCs w:val="24"/>
        </w:rPr>
        <w:t>perché</w:t>
      </w:r>
      <w:r w:rsidRPr="0032446C">
        <w:rPr>
          <w:rFonts w:ascii="Arial" w:eastAsia="Times New Roman" w:hAnsi="Arial" w:cs="Arial"/>
          <w:color w:val="000000" w:themeColor="text1"/>
          <w:sz w:val="24"/>
          <w:szCs w:val="24"/>
        </w:rPr>
        <w:t xml:space="preserve"> i pin del PIC non sono tutti 5V tolleranti.</w:t>
      </w:r>
    </w:p>
    <w:p w:rsidR="0032446C" w:rsidRPr="0032446C" w:rsidRDefault="0032446C" w:rsidP="0032446C">
      <w:pPr>
        <w:spacing w:after="0"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w:t>
      </w:r>
    </w:p>
    <w:p w:rsidR="0032446C" w:rsidRPr="0032446C" w:rsidRDefault="0032446C" w:rsidP="0032446C">
      <w:pPr>
        <w:spacing w:after="0"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w:t>
      </w:r>
    </w:p>
    <w:p w:rsidR="0032446C" w:rsidRPr="0032446C" w:rsidRDefault="0032446C" w:rsidP="0032446C">
      <w:pPr>
        <w:spacing w:after="0" w:line="240" w:lineRule="auto"/>
        <w:rPr>
          <w:rFonts w:ascii="Arial" w:eastAsia="Times New Roman" w:hAnsi="Arial" w:cs="Arial"/>
          <w:color w:val="000000" w:themeColor="text1"/>
          <w:sz w:val="24"/>
          <w:szCs w:val="24"/>
        </w:rPr>
      </w:pPr>
      <w:r w:rsidRPr="0032446C">
        <w:rPr>
          <w:rFonts w:ascii="Arial" w:eastAsia="Times New Roman" w:hAnsi="Arial" w:cs="Arial"/>
          <w:b/>
          <w:bCs/>
          <w:color w:val="000000" w:themeColor="text1"/>
          <w:sz w:val="24"/>
          <w:szCs w:val="24"/>
        </w:rPr>
        <w:t>Descrizione del PIC a 32 bit.</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br/>
        <w:t xml:space="preserve">I PIC a 32 bit con il core MIPS </w:t>
      </w:r>
      <w:proofErr w:type="spellStart"/>
      <w:proofErr w:type="gramStart"/>
      <w:r w:rsidRPr="0032446C">
        <w:rPr>
          <w:rFonts w:ascii="Arial" w:eastAsia="Times New Roman" w:hAnsi="Arial" w:cs="Arial"/>
          <w:color w:val="000000" w:themeColor="text1"/>
          <w:sz w:val="24"/>
          <w:szCs w:val="24"/>
        </w:rPr>
        <w:t>microAptiv</w:t>
      </w:r>
      <w:proofErr w:type="spellEnd"/>
      <w:proofErr w:type="gramEnd"/>
      <w:r w:rsidRPr="0032446C">
        <w:rPr>
          <w:rFonts w:ascii="Arial" w:eastAsia="Times New Roman" w:hAnsi="Arial" w:cs="Arial"/>
          <w:color w:val="000000" w:themeColor="text1"/>
          <w:sz w:val="24"/>
          <w:szCs w:val="24"/>
        </w:rPr>
        <w:t xml:space="preserve"> o M4K sono microcontrollori ad alte prestazioni. Alcune versioni </w:t>
      </w:r>
      <w:proofErr w:type="gramStart"/>
      <w:r w:rsidRPr="0032446C">
        <w:rPr>
          <w:rFonts w:ascii="Arial" w:eastAsia="Times New Roman" w:hAnsi="Arial" w:cs="Arial"/>
          <w:color w:val="000000" w:themeColor="text1"/>
          <w:sz w:val="24"/>
          <w:szCs w:val="24"/>
        </w:rPr>
        <w:t>risultano essere</w:t>
      </w:r>
      <w:proofErr w:type="gramEnd"/>
      <w:r w:rsidRPr="0032446C">
        <w:rPr>
          <w:rFonts w:ascii="Arial" w:eastAsia="Times New Roman" w:hAnsi="Arial" w:cs="Arial"/>
          <w:color w:val="000000" w:themeColor="text1"/>
          <w:sz w:val="24"/>
          <w:szCs w:val="24"/>
        </w:rPr>
        <w:t xml:space="preserve"> veramente performanti, con un clock di 80 o oltre </w:t>
      </w:r>
      <w:proofErr w:type="spellStart"/>
      <w:r w:rsidRPr="0032446C">
        <w:rPr>
          <w:rFonts w:ascii="Arial" w:eastAsia="Times New Roman" w:hAnsi="Arial" w:cs="Arial"/>
          <w:color w:val="000000" w:themeColor="text1"/>
          <w:sz w:val="24"/>
          <w:szCs w:val="24"/>
        </w:rPr>
        <w:t>Mhz</w:t>
      </w:r>
      <w:proofErr w:type="spellEnd"/>
      <w:r w:rsidRPr="0032446C">
        <w:rPr>
          <w:rFonts w:ascii="Arial" w:eastAsia="Times New Roman" w:hAnsi="Arial" w:cs="Arial"/>
          <w:color w:val="000000" w:themeColor="text1"/>
          <w:sz w:val="24"/>
          <w:szCs w:val="24"/>
        </w:rPr>
        <w:t xml:space="preserve"> </w:t>
      </w:r>
      <w:r w:rsidR="007A74D9" w:rsidRPr="0032446C">
        <w:rPr>
          <w:rFonts w:ascii="Arial" w:eastAsia="Times New Roman" w:hAnsi="Arial" w:cs="Arial"/>
          <w:color w:val="000000" w:themeColor="text1"/>
          <w:sz w:val="24"/>
          <w:szCs w:val="24"/>
        </w:rPr>
        <w:t>benché</w:t>
      </w:r>
      <w:r w:rsidRPr="0032446C">
        <w:rPr>
          <w:rFonts w:ascii="Arial" w:eastAsia="Times New Roman" w:hAnsi="Arial" w:cs="Arial"/>
          <w:color w:val="000000" w:themeColor="text1"/>
          <w:sz w:val="24"/>
          <w:szCs w:val="24"/>
        </w:rPr>
        <w:t xml:space="preserve"> tra caratteris</w:t>
      </w:r>
      <w:r w:rsidR="007A74D9">
        <w:rPr>
          <w:rFonts w:ascii="Arial" w:eastAsia="Times New Roman" w:hAnsi="Arial" w:cs="Arial"/>
          <w:color w:val="000000" w:themeColor="text1"/>
          <w:sz w:val="24"/>
          <w:szCs w:val="24"/>
        </w:rPr>
        <w:t>ti</w:t>
      </w:r>
      <w:r w:rsidRPr="0032446C">
        <w:rPr>
          <w:rFonts w:ascii="Arial" w:eastAsia="Times New Roman" w:hAnsi="Arial" w:cs="Arial"/>
          <w:color w:val="000000" w:themeColor="text1"/>
          <w:sz w:val="24"/>
          <w:szCs w:val="24"/>
        </w:rPr>
        <w:t xml:space="preserve">che </w:t>
      </w:r>
      <w:r w:rsidR="007A74D9" w:rsidRPr="0032446C">
        <w:rPr>
          <w:rFonts w:ascii="Arial" w:eastAsia="Times New Roman" w:hAnsi="Arial" w:cs="Arial"/>
          <w:color w:val="000000" w:themeColor="text1"/>
          <w:sz w:val="24"/>
          <w:szCs w:val="24"/>
        </w:rPr>
        <w:t>dichiarate</w:t>
      </w:r>
      <w:r w:rsidRPr="0032446C">
        <w:rPr>
          <w:rFonts w:ascii="Arial" w:eastAsia="Times New Roman" w:hAnsi="Arial" w:cs="Arial"/>
          <w:color w:val="000000" w:themeColor="text1"/>
          <w:sz w:val="24"/>
          <w:szCs w:val="24"/>
        </w:rPr>
        <w:t xml:space="preserve"> per il PIC che presentiamo compaia un valore massimo di 50Mhz. La possibilità di utilizzare il </w:t>
      </w:r>
      <w:proofErr w:type="spellStart"/>
      <w:r w:rsidRPr="0032446C">
        <w:rPr>
          <w:rFonts w:ascii="Arial" w:eastAsia="Times New Roman" w:hAnsi="Arial" w:cs="Arial"/>
          <w:color w:val="000000" w:themeColor="text1"/>
          <w:sz w:val="24"/>
          <w:szCs w:val="24"/>
        </w:rPr>
        <w:t>real</w:t>
      </w:r>
      <w:proofErr w:type="spellEnd"/>
      <w:r w:rsidRPr="0032446C">
        <w:rPr>
          <w:rFonts w:ascii="Arial" w:eastAsia="Times New Roman" w:hAnsi="Arial" w:cs="Arial"/>
          <w:color w:val="000000" w:themeColor="text1"/>
          <w:sz w:val="24"/>
          <w:szCs w:val="24"/>
        </w:rPr>
        <w:t xml:space="preserve"> time clock integrato al quale sarà sufficiente collegare un cristallo da 32,768 </w:t>
      </w:r>
      <w:proofErr w:type="spellStart"/>
      <w:proofErr w:type="gramStart"/>
      <w:r w:rsidRPr="0032446C">
        <w:rPr>
          <w:rFonts w:ascii="Arial" w:eastAsia="Times New Roman" w:hAnsi="Arial" w:cs="Arial"/>
          <w:color w:val="000000" w:themeColor="text1"/>
          <w:sz w:val="24"/>
          <w:szCs w:val="24"/>
        </w:rPr>
        <w:t>Khz</w:t>
      </w:r>
      <w:proofErr w:type="spellEnd"/>
      <w:r w:rsidRPr="0032446C">
        <w:rPr>
          <w:rFonts w:ascii="Arial" w:eastAsia="Times New Roman" w:hAnsi="Arial" w:cs="Arial"/>
          <w:color w:val="000000" w:themeColor="text1"/>
          <w:sz w:val="24"/>
          <w:szCs w:val="24"/>
        </w:rPr>
        <w:t>.</w:t>
      </w:r>
      <w:proofErr w:type="gramEnd"/>
      <w:r w:rsidRPr="0032446C">
        <w:rPr>
          <w:rFonts w:ascii="Arial" w:eastAsia="Times New Roman" w:hAnsi="Arial" w:cs="Arial"/>
          <w:color w:val="000000" w:themeColor="text1"/>
          <w:sz w:val="24"/>
          <w:szCs w:val="24"/>
        </w:rPr>
        <w:t xml:space="preserve"> Alcune versioni dispongono di porta ethernet integrata. La porta di comunicazione nativa è </w:t>
      </w:r>
      <w:proofErr w:type="gramStart"/>
      <w:r w:rsidRPr="0032446C">
        <w:rPr>
          <w:rFonts w:ascii="Arial" w:eastAsia="Times New Roman" w:hAnsi="Arial" w:cs="Arial"/>
          <w:color w:val="000000" w:themeColor="text1"/>
          <w:sz w:val="24"/>
          <w:szCs w:val="24"/>
        </w:rPr>
        <w:t xml:space="preserve">la </w:t>
      </w:r>
      <w:proofErr w:type="gramEnd"/>
      <w:r w:rsidRPr="0032446C">
        <w:rPr>
          <w:rFonts w:ascii="Arial" w:eastAsia="Times New Roman" w:hAnsi="Arial" w:cs="Arial"/>
          <w:color w:val="000000" w:themeColor="text1"/>
          <w:sz w:val="24"/>
          <w:szCs w:val="24"/>
        </w:rPr>
        <w:t>USB per la quale sono predisposti internamente gli oscillatori per la generazione delle tensioni di riferimento aggiungendo semplicemente delle capacità. Gli oscillatori interni sono performanti e facilmente utilizzabili.</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Le periferiche interne sono numerosissime </w:t>
      </w:r>
      <w:r w:rsidR="007A74D9" w:rsidRPr="0032446C">
        <w:rPr>
          <w:rFonts w:ascii="Arial" w:eastAsia="Times New Roman" w:hAnsi="Arial" w:cs="Arial"/>
          <w:color w:val="000000" w:themeColor="text1"/>
          <w:sz w:val="24"/>
          <w:szCs w:val="24"/>
        </w:rPr>
        <w:t>per cui</w:t>
      </w:r>
      <w:r w:rsidRPr="0032446C">
        <w:rPr>
          <w:rFonts w:ascii="Arial" w:eastAsia="Times New Roman" w:hAnsi="Arial" w:cs="Arial"/>
          <w:color w:val="000000" w:themeColor="text1"/>
          <w:sz w:val="24"/>
          <w:szCs w:val="24"/>
        </w:rPr>
        <w:t xml:space="preserve"> si rimanda al </w:t>
      </w:r>
      <w:proofErr w:type="spellStart"/>
      <w:r w:rsidRPr="0032446C">
        <w:rPr>
          <w:rFonts w:ascii="Arial" w:eastAsia="Times New Roman" w:hAnsi="Arial" w:cs="Arial"/>
          <w:color w:val="000000" w:themeColor="text1"/>
          <w:sz w:val="24"/>
          <w:szCs w:val="24"/>
        </w:rPr>
        <w:t>databook</w:t>
      </w:r>
      <w:proofErr w:type="spellEnd"/>
      <w:r w:rsidRPr="0032446C">
        <w:rPr>
          <w:rFonts w:ascii="Arial" w:eastAsia="Times New Roman" w:hAnsi="Arial" w:cs="Arial"/>
          <w:color w:val="000000" w:themeColor="text1"/>
          <w:sz w:val="24"/>
          <w:szCs w:val="24"/>
        </w:rPr>
        <w:t xml:space="preserve"> dello specifico modello se si volesse approfondire.</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proofErr w:type="gramStart"/>
      <w:r w:rsidRPr="0032446C">
        <w:rPr>
          <w:rFonts w:ascii="Arial" w:eastAsia="Times New Roman" w:hAnsi="Arial" w:cs="Arial"/>
          <w:color w:val="000000" w:themeColor="text1"/>
          <w:sz w:val="24"/>
          <w:szCs w:val="24"/>
        </w:rPr>
        <w:t>Praticamente</w:t>
      </w:r>
      <w:proofErr w:type="gramEnd"/>
      <w:r w:rsidRPr="0032446C">
        <w:rPr>
          <w:rFonts w:ascii="Arial" w:eastAsia="Times New Roman" w:hAnsi="Arial" w:cs="Arial"/>
          <w:color w:val="000000" w:themeColor="text1"/>
          <w:sz w:val="24"/>
          <w:szCs w:val="24"/>
        </w:rPr>
        <w:t xml:space="preserve"> tutti i PIC 32 si alimentano alla tensione massima di 3,3V, e come nel caso mostrato qui sotto, pochi pin ben evidenziati, sopportano tensioni più alte come i classici 5V della serie 16F e 18F, e la tensione di programmazione come previsto per la modalità ICSP.</w:t>
      </w:r>
    </w:p>
    <w:p w:rsidR="0032446C" w:rsidRPr="0032446C" w:rsidRDefault="007A74D9"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Benché</w:t>
      </w:r>
      <w:r w:rsidR="0032446C" w:rsidRPr="0032446C">
        <w:rPr>
          <w:rFonts w:ascii="Arial" w:eastAsia="Times New Roman" w:hAnsi="Arial" w:cs="Arial"/>
          <w:color w:val="000000" w:themeColor="text1"/>
          <w:sz w:val="24"/>
          <w:szCs w:val="24"/>
        </w:rPr>
        <w:t xml:space="preserve"> si tratti di MCU potenti e </w:t>
      </w:r>
      <w:proofErr w:type="gramStart"/>
      <w:r w:rsidR="0032446C" w:rsidRPr="0032446C">
        <w:rPr>
          <w:rFonts w:ascii="Arial" w:eastAsia="Times New Roman" w:hAnsi="Arial" w:cs="Arial"/>
          <w:color w:val="000000" w:themeColor="text1"/>
          <w:sz w:val="24"/>
          <w:szCs w:val="24"/>
        </w:rPr>
        <w:t>innovative</w:t>
      </w:r>
      <w:proofErr w:type="gramEnd"/>
      <w:r w:rsidR="0032446C" w:rsidRPr="0032446C">
        <w:rPr>
          <w:rFonts w:ascii="Arial" w:eastAsia="Times New Roman" w:hAnsi="Arial" w:cs="Arial"/>
          <w:color w:val="000000" w:themeColor="text1"/>
          <w:sz w:val="24"/>
          <w:szCs w:val="24"/>
        </w:rPr>
        <w:t xml:space="preserve"> il costo rimane contenuto.</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La versione a </w:t>
      </w:r>
      <w:proofErr w:type="gramStart"/>
      <w:r w:rsidRPr="0032446C">
        <w:rPr>
          <w:rFonts w:ascii="Arial" w:eastAsia="Times New Roman" w:hAnsi="Arial" w:cs="Arial"/>
          <w:color w:val="000000" w:themeColor="text1"/>
          <w:sz w:val="24"/>
          <w:szCs w:val="24"/>
        </w:rPr>
        <w:t>28</w:t>
      </w:r>
      <w:proofErr w:type="gramEnd"/>
      <w:r w:rsidRPr="0032446C">
        <w:rPr>
          <w:rFonts w:ascii="Arial" w:eastAsia="Times New Roman" w:hAnsi="Arial" w:cs="Arial"/>
          <w:color w:val="000000" w:themeColor="text1"/>
          <w:sz w:val="24"/>
          <w:szCs w:val="24"/>
        </w:rPr>
        <w:t xml:space="preserve"> pin usata per la Micro-GT 32 mini è solo una palestra in cui familiarizzare con l'architettura e i </w:t>
      </w:r>
      <w:proofErr w:type="spellStart"/>
      <w:r w:rsidRPr="0032446C">
        <w:rPr>
          <w:rFonts w:ascii="Arial" w:eastAsia="Times New Roman" w:hAnsi="Arial" w:cs="Arial"/>
          <w:color w:val="000000" w:themeColor="text1"/>
          <w:sz w:val="24"/>
          <w:szCs w:val="24"/>
        </w:rPr>
        <w:t>tools</w:t>
      </w:r>
      <w:proofErr w:type="spellEnd"/>
      <w:r w:rsidRPr="0032446C">
        <w:rPr>
          <w:rFonts w:ascii="Arial" w:eastAsia="Times New Roman" w:hAnsi="Arial" w:cs="Arial"/>
          <w:color w:val="000000" w:themeColor="text1"/>
          <w:sz w:val="24"/>
          <w:szCs w:val="24"/>
        </w:rPr>
        <w:t xml:space="preserve"> di programmazione che sono disponibili e in questo articolo brevemente descritti.</w:t>
      </w:r>
    </w:p>
    <w:p w:rsidR="0032446C" w:rsidRPr="0032446C" w:rsidRDefault="0032446C" w:rsidP="0032446C">
      <w:pPr>
        <w:spacing w:before="100" w:beforeAutospacing="1" w:after="100" w:afterAutospacing="1" w:line="240" w:lineRule="auto"/>
        <w:jc w:val="center"/>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lastRenderedPageBreak/>
        <w:br/>
      </w:r>
      <w:r w:rsidRPr="0032446C">
        <w:rPr>
          <w:rFonts w:ascii="Arial" w:eastAsia="Times New Roman" w:hAnsi="Arial" w:cs="Arial"/>
          <w:color w:val="000000" w:themeColor="text1"/>
          <w:sz w:val="24"/>
          <w:szCs w:val="24"/>
        </w:rPr>
        <w:br/>
      </w:r>
      <w:r w:rsidRPr="0032446C">
        <w:rPr>
          <w:rFonts w:ascii="Arial" w:eastAsia="Times New Roman" w:hAnsi="Arial" w:cs="Arial"/>
          <w:noProof/>
          <w:color w:val="000000" w:themeColor="text1"/>
          <w:sz w:val="24"/>
          <w:szCs w:val="24"/>
          <w:lang w:eastAsia="it-IT"/>
        </w:rPr>
        <w:drawing>
          <wp:inline distT="0" distB="0" distL="0" distR="0" wp14:anchorId="38B83C41" wp14:editId="0EEC670D">
            <wp:extent cx="6539230" cy="2669540"/>
            <wp:effectExtent l="0" t="0" r="0" b="0"/>
            <wp:docPr id="21" name="Picture 21" descr="http://www.grix.it/UserFiles/ad.noctis/Image/Micro-GT%2032%20mini/PIC32MX250F1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rix.it/UserFiles/ad.noctis/Image/Micro-GT%2032%20mini/PIC32MX250F128B.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39230" cy="2669540"/>
                    </a:xfrm>
                    <a:prstGeom prst="rect">
                      <a:avLst/>
                    </a:prstGeom>
                    <a:noFill/>
                    <a:ln>
                      <a:noFill/>
                    </a:ln>
                  </pic:spPr>
                </pic:pic>
              </a:graphicData>
            </a:graphic>
          </wp:inline>
        </w:drawing>
      </w:r>
    </w:p>
    <w:p w:rsidR="0032446C" w:rsidRPr="0032446C" w:rsidRDefault="007A74D9" w:rsidP="0032446C">
      <w:pPr>
        <w:spacing w:before="100" w:beforeAutospacing="1" w:after="100" w:afterAutospacing="1" w:line="240" w:lineRule="auto"/>
        <w:jc w:val="center"/>
        <w:rPr>
          <w:rFonts w:ascii="Arial" w:eastAsia="Times New Roman" w:hAnsi="Arial" w:cs="Arial"/>
          <w:color w:val="000000" w:themeColor="text1"/>
          <w:sz w:val="24"/>
          <w:szCs w:val="24"/>
        </w:rPr>
      </w:pPr>
      <w:hyperlink r:id="rId14" w:history="1">
        <w:proofErr w:type="gramStart"/>
        <w:r w:rsidR="0032446C" w:rsidRPr="0032446C">
          <w:rPr>
            <w:rFonts w:ascii="Arial" w:eastAsia="Times New Roman" w:hAnsi="Arial" w:cs="Arial"/>
            <w:color w:val="000000" w:themeColor="text1"/>
            <w:sz w:val="24"/>
            <w:szCs w:val="24"/>
            <w:u w:val="single"/>
          </w:rPr>
          <w:t>download</w:t>
        </w:r>
        <w:proofErr w:type="gramEnd"/>
        <w:r w:rsidR="0032446C" w:rsidRPr="0032446C">
          <w:rPr>
            <w:rFonts w:ascii="Arial" w:eastAsia="Times New Roman" w:hAnsi="Arial" w:cs="Arial"/>
            <w:color w:val="000000" w:themeColor="text1"/>
            <w:sz w:val="24"/>
            <w:szCs w:val="24"/>
            <w:u w:val="single"/>
          </w:rPr>
          <w:t xml:space="preserve"> </w:t>
        </w:r>
        <w:proofErr w:type="spellStart"/>
        <w:r w:rsidR="0032446C" w:rsidRPr="0032446C">
          <w:rPr>
            <w:rFonts w:ascii="Arial" w:eastAsia="Times New Roman" w:hAnsi="Arial" w:cs="Arial"/>
            <w:color w:val="000000" w:themeColor="text1"/>
            <w:sz w:val="24"/>
            <w:szCs w:val="24"/>
            <w:u w:val="single"/>
          </w:rPr>
          <w:t>databook</w:t>
        </w:r>
        <w:proofErr w:type="spellEnd"/>
        <w:r w:rsidR="0032446C" w:rsidRPr="0032446C">
          <w:rPr>
            <w:rFonts w:ascii="Arial" w:eastAsia="Times New Roman" w:hAnsi="Arial" w:cs="Arial"/>
            <w:color w:val="000000" w:themeColor="text1"/>
            <w:sz w:val="24"/>
            <w:szCs w:val="24"/>
            <w:u w:val="single"/>
          </w:rPr>
          <w:t xml:space="preserve"> PIC32MX250F128B</w:t>
        </w:r>
      </w:hyperlink>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Leggendo il </w:t>
      </w:r>
      <w:proofErr w:type="spellStart"/>
      <w:r w:rsidRPr="0032446C">
        <w:rPr>
          <w:rFonts w:ascii="Arial" w:eastAsia="Times New Roman" w:hAnsi="Arial" w:cs="Arial"/>
          <w:color w:val="000000" w:themeColor="text1"/>
          <w:sz w:val="24"/>
          <w:szCs w:val="24"/>
        </w:rPr>
        <w:t>databook</w:t>
      </w:r>
      <w:proofErr w:type="spellEnd"/>
      <w:r w:rsidRPr="0032446C">
        <w:rPr>
          <w:rFonts w:ascii="Arial" w:eastAsia="Times New Roman" w:hAnsi="Arial" w:cs="Arial"/>
          <w:color w:val="000000" w:themeColor="text1"/>
          <w:sz w:val="24"/>
          <w:szCs w:val="24"/>
        </w:rPr>
        <w:t xml:space="preserve"> scopriremo che il PIC è predisposto per l'acquisizione di sistemi </w:t>
      </w:r>
      <w:proofErr w:type="spellStart"/>
      <w:r w:rsidRPr="0032446C">
        <w:rPr>
          <w:rFonts w:ascii="Arial" w:eastAsia="Times New Roman" w:hAnsi="Arial" w:cs="Arial"/>
          <w:color w:val="000000" w:themeColor="text1"/>
          <w:sz w:val="24"/>
          <w:szCs w:val="24"/>
        </w:rPr>
        <w:t>touch</w:t>
      </w:r>
      <w:proofErr w:type="spellEnd"/>
      <w:r w:rsidRPr="0032446C">
        <w:rPr>
          <w:rFonts w:ascii="Arial" w:eastAsia="Times New Roman" w:hAnsi="Arial" w:cs="Arial"/>
          <w:color w:val="000000" w:themeColor="text1"/>
          <w:sz w:val="24"/>
          <w:szCs w:val="24"/>
        </w:rPr>
        <w:t xml:space="preserve"> come pulsanti e </w:t>
      </w:r>
      <w:proofErr w:type="spellStart"/>
      <w:r w:rsidRPr="0032446C">
        <w:rPr>
          <w:rFonts w:ascii="Arial" w:eastAsia="Times New Roman" w:hAnsi="Arial" w:cs="Arial"/>
          <w:color w:val="000000" w:themeColor="text1"/>
          <w:sz w:val="24"/>
          <w:szCs w:val="24"/>
        </w:rPr>
        <w:t>slider</w:t>
      </w:r>
      <w:proofErr w:type="spellEnd"/>
      <w:r w:rsidRPr="0032446C">
        <w:rPr>
          <w:rFonts w:ascii="Arial" w:eastAsia="Times New Roman" w:hAnsi="Arial" w:cs="Arial"/>
          <w:color w:val="000000" w:themeColor="text1"/>
          <w:sz w:val="24"/>
          <w:szCs w:val="24"/>
        </w:rPr>
        <w:t xml:space="preserve"> di tipo capacitivo, che può gestire interfacce e </w:t>
      </w:r>
      <w:r w:rsidR="007A74D9" w:rsidRPr="0032446C">
        <w:rPr>
          <w:rFonts w:ascii="Arial" w:eastAsia="Times New Roman" w:hAnsi="Arial" w:cs="Arial"/>
          <w:color w:val="000000" w:themeColor="text1"/>
          <w:sz w:val="24"/>
          <w:szCs w:val="24"/>
        </w:rPr>
        <w:t>periferiche</w:t>
      </w:r>
      <w:r w:rsidRPr="0032446C">
        <w:rPr>
          <w:rFonts w:ascii="Arial" w:eastAsia="Times New Roman" w:hAnsi="Arial" w:cs="Arial"/>
          <w:color w:val="000000" w:themeColor="text1"/>
          <w:sz w:val="24"/>
          <w:szCs w:val="24"/>
        </w:rPr>
        <w:t xml:space="preserve"> di tipo audio, che ha ben </w:t>
      </w:r>
      <w:proofErr w:type="gramStart"/>
      <w:r w:rsidRPr="0032446C">
        <w:rPr>
          <w:rFonts w:ascii="Arial" w:eastAsia="Times New Roman" w:hAnsi="Arial" w:cs="Arial"/>
          <w:color w:val="000000" w:themeColor="text1"/>
          <w:sz w:val="24"/>
          <w:szCs w:val="24"/>
        </w:rPr>
        <w:t>5</w:t>
      </w:r>
      <w:proofErr w:type="gramEnd"/>
      <w:r w:rsidRPr="0032446C">
        <w:rPr>
          <w:rFonts w:ascii="Arial" w:eastAsia="Times New Roman" w:hAnsi="Arial" w:cs="Arial"/>
          <w:color w:val="000000" w:themeColor="text1"/>
          <w:sz w:val="24"/>
          <w:szCs w:val="24"/>
        </w:rPr>
        <w:t xml:space="preserve"> canali PWM e 14 convertitori AD a 10 bit. </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Il chip integra </w:t>
      </w:r>
      <w:proofErr w:type="gramStart"/>
      <w:r w:rsidRPr="0032446C">
        <w:rPr>
          <w:rFonts w:ascii="Arial" w:eastAsia="Times New Roman" w:hAnsi="Arial" w:cs="Arial"/>
          <w:color w:val="000000" w:themeColor="text1"/>
          <w:sz w:val="24"/>
          <w:szCs w:val="24"/>
        </w:rPr>
        <w:t>3</w:t>
      </w:r>
      <w:proofErr w:type="gramEnd"/>
      <w:r w:rsidRPr="0032446C">
        <w:rPr>
          <w:rFonts w:ascii="Arial" w:eastAsia="Times New Roman" w:hAnsi="Arial" w:cs="Arial"/>
          <w:color w:val="000000" w:themeColor="text1"/>
          <w:sz w:val="24"/>
          <w:szCs w:val="24"/>
        </w:rPr>
        <w:t xml:space="preserve"> comparatori analogici.</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Sono disponibili </w:t>
      </w:r>
      <w:proofErr w:type="gramStart"/>
      <w:r w:rsidRPr="0032446C">
        <w:rPr>
          <w:rFonts w:ascii="Arial" w:eastAsia="Times New Roman" w:hAnsi="Arial" w:cs="Arial"/>
          <w:color w:val="000000" w:themeColor="text1"/>
          <w:sz w:val="24"/>
          <w:szCs w:val="24"/>
        </w:rPr>
        <w:t>2</w:t>
      </w:r>
      <w:proofErr w:type="gramEnd"/>
      <w:r w:rsidRPr="0032446C">
        <w:rPr>
          <w:rFonts w:ascii="Arial" w:eastAsia="Times New Roman" w:hAnsi="Arial" w:cs="Arial"/>
          <w:color w:val="000000" w:themeColor="text1"/>
          <w:sz w:val="24"/>
          <w:szCs w:val="24"/>
        </w:rPr>
        <w:t xml:space="preserve"> periferiche per la comunicazione SPI e 2 per la I2C.</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Una cosa importante, che fa la differenza rispetto al modello </w:t>
      </w:r>
      <w:proofErr w:type="gramStart"/>
      <w:r w:rsidRPr="0032446C">
        <w:rPr>
          <w:rFonts w:ascii="Arial" w:eastAsia="Times New Roman" w:hAnsi="Arial" w:cs="Arial"/>
          <w:color w:val="000000" w:themeColor="text1"/>
          <w:sz w:val="24"/>
          <w:szCs w:val="24"/>
        </w:rPr>
        <w:t>18F2550</w:t>
      </w:r>
      <w:proofErr w:type="gramEnd"/>
      <w:r w:rsidRPr="0032446C">
        <w:rPr>
          <w:rFonts w:ascii="Arial" w:eastAsia="Times New Roman" w:hAnsi="Arial" w:cs="Arial"/>
          <w:color w:val="000000" w:themeColor="text1"/>
          <w:sz w:val="24"/>
          <w:szCs w:val="24"/>
        </w:rPr>
        <w:t xml:space="preserve"> è che esiste una separazione tra il PLL dedicato al core (CPU) e quello dedicato alla periferica USB che non </w:t>
      </w:r>
      <w:r w:rsidR="007A74D9" w:rsidRPr="0032446C">
        <w:rPr>
          <w:rFonts w:ascii="Arial" w:eastAsia="Times New Roman" w:hAnsi="Arial" w:cs="Arial"/>
          <w:color w:val="000000" w:themeColor="text1"/>
          <w:sz w:val="24"/>
          <w:szCs w:val="24"/>
        </w:rPr>
        <w:t>costringe</w:t>
      </w:r>
      <w:r w:rsidRPr="0032446C">
        <w:rPr>
          <w:rFonts w:ascii="Arial" w:eastAsia="Times New Roman" w:hAnsi="Arial" w:cs="Arial"/>
          <w:color w:val="000000" w:themeColor="text1"/>
          <w:sz w:val="24"/>
          <w:szCs w:val="24"/>
        </w:rPr>
        <w:t xml:space="preserve"> il progettista ad usare uno specifico quarzo, ad esempio 20Mhz, quando si intende usare questo tipo di comunicazione sacrificando la massima velocità che il PIC potrebbe raggiungere. </w:t>
      </w:r>
    </w:p>
    <w:p w:rsidR="0032446C" w:rsidRPr="0032446C" w:rsidRDefault="0032446C" w:rsidP="0032446C">
      <w:pPr>
        <w:spacing w:after="0" w:line="240" w:lineRule="auto"/>
        <w:rPr>
          <w:rFonts w:ascii="Arial" w:eastAsia="Times New Roman" w:hAnsi="Arial" w:cs="Arial"/>
          <w:color w:val="000000" w:themeColor="text1"/>
          <w:sz w:val="24"/>
          <w:szCs w:val="24"/>
        </w:rPr>
      </w:pPr>
      <w:r w:rsidRPr="0032446C">
        <w:rPr>
          <w:rFonts w:ascii="Arial" w:eastAsia="Times New Roman" w:hAnsi="Arial" w:cs="Arial"/>
          <w:b/>
          <w:bCs/>
          <w:color w:val="000000" w:themeColor="text1"/>
          <w:sz w:val="24"/>
          <w:szCs w:val="24"/>
        </w:rPr>
        <w:t>Schema elettrico.</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br/>
        <w:t xml:space="preserve">Alcune delle caratteristiche dello schema elettrico sono ereditate dalle precedenti versioni di Micro-GT mini, come ad esempio </w:t>
      </w:r>
      <w:proofErr w:type="gramStart"/>
      <w:r w:rsidRPr="0032446C">
        <w:rPr>
          <w:rFonts w:ascii="Arial" w:eastAsia="Times New Roman" w:hAnsi="Arial" w:cs="Arial"/>
          <w:color w:val="000000" w:themeColor="text1"/>
          <w:sz w:val="24"/>
          <w:szCs w:val="24"/>
        </w:rPr>
        <w:t>al</w:t>
      </w:r>
      <w:proofErr w:type="gramEnd"/>
      <w:r w:rsidRPr="0032446C">
        <w:rPr>
          <w:rFonts w:ascii="Arial" w:eastAsia="Times New Roman" w:hAnsi="Arial" w:cs="Arial"/>
          <w:color w:val="000000" w:themeColor="text1"/>
          <w:sz w:val="24"/>
          <w:szCs w:val="24"/>
        </w:rPr>
        <w:t xml:space="preserve"> soluzione a tre file di strip line, rappresentate sul lato destro dello schematico. I Pin </w:t>
      </w:r>
      <w:proofErr w:type="gramStart"/>
      <w:r w:rsidRPr="0032446C">
        <w:rPr>
          <w:rFonts w:ascii="Arial" w:eastAsia="Times New Roman" w:hAnsi="Arial" w:cs="Arial"/>
          <w:color w:val="000000" w:themeColor="text1"/>
          <w:sz w:val="24"/>
          <w:szCs w:val="24"/>
        </w:rPr>
        <w:t>1</w:t>
      </w:r>
      <w:proofErr w:type="gramEnd"/>
      <w:r w:rsidRPr="0032446C">
        <w:rPr>
          <w:rFonts w:ascii="Arial" w:eastAsia="Times New Roman" w:hAnsi="Arial" w:cs="Arial"/>
          <w:color w:val="000000" w:themeColor="text1"/>
          <w:sz w:val="24"/>
          <w:szCs w:val="24"/>
        </w:rPr>
        <w:t xml:space="preserve">, sono tutti collegati a massa, i pin 2, quindi in posizione centrale, sono collegati al </w:t>
      </w:r>
      <w:proofErr w:type="spellStart"/>
      <w:r w:rsidRPr="0032446C">
        <w:rPr>
          <w:rFonts w:ascii="Arial" w:eastAsia="Times New Roman" w:hAnsi="Arial" w:cs="Arial"/>
          <w:color w:val="000000" w:themeColor="text1"/>
          <w:sz w:val="24"/>
          <w:szCs w:val="24"/>
        </w:rPr>
        <w:t>Vdd</w:t>
      </w:r>
      <w:proofErr w:type="spellEnd"/>
      <w:r w:rsidRPr="0032446C">
        <w:rPr>
          <w:rFonts w:ascii="Arial" w:eastAsia="Times New Roman" w:hAnsi="Arial" w:cs="Arial"/>
          <w:color w:val="000000" w:themeColor="text1"/>
          <w:sz w:val="24"/>
          <w:szCs w:val="24"/>
        </w:rPr>
        <w:t xml:space="preserve">, in questo caso a 3,3V, e il pin 3 </w:t>
      </w:r>
      <w:r w:rsidR="007A74D9" w:rsidRPr="0032446C">
        <w:rPr>
          <w:rFonts w:ascii="Arial" w:eastAsia="Times New Roman" w:hAnsi="Arial" w:cs="Arial"/>
          <w:color w:val="000000" w:themeColor="text1"/>
          <w:sz w:val="24"/>
          <w:szCs w:val="24"/>
        </w:rPr>
        <w:t>è</w:t>
      </w:r>
      <w:r w:rsidRPr="0032446C">
        <w:rPr>
          <w:rFonts w:ascii="Arial" w:eastAsia="Times New Roman" w:hAnsi="Arial" w:cs="Arial"/>
          <w:color w:val="000000" w:themeColor="text1"/>
          <w:sz w:val="24"/>
          <w:szCs w:val="24"/>
        </w:rPr>
        <w:t xml:space="preserve"> direttamente </w:t>
      </w:r>
      <w:r w:rsidR="007A74D9" w:rsidRPr="0032446C">
        <w:rPr>
          <w:rFonts w:ascii="Arial" w:eastAsia="Times New Roman" w:hAnsi="Arial" w:cs="Arial"/>
          <w:color w:val="000000" w:themeColor="text1"/>
          <w:sz w:val="24"/>
          <w:szCs w:val="24"/>
        </w:rPr>
        <w:t>connesso</w:t>
      </w:r>
      <w:r w:rsidRPr="0032446C">
        <w:rPr>
          <w:rFonts w:ascii="Arial" w:eastAsia="Times New Roman" w:hAnsi="Arial" w:cs="Arial"/>
          <w:color w:val="000000" w:themeColor="text1"/>
          <w:sz w:val="24"/>
          <w:szCs w:val="24"/>
        </w:rPr>
        <w:t xml:space="preserve"> ai PORT del PIC.</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La configurazione </w:t>
      </w:r>
      <w:proofErr w:type="gramStart"/>
      <w:r w:rsidRPr="0032446C">
        <w:rPr>
          <w:rFonts w:ascii="Arial" w:eastAsia="Times New Roman" w:hAnsi="Arial" w:cs="Arial"/>
          <w:color w:val="000000" w:themeColor="text1"/>
          <w:sz w:val="24"/>
          <w:szCs w:val="24"/>
        </w:rPr>
        <w:t>risulta</w:t>
      </w:r>
      <w:proofErr w:type="gramEnd"/>
      <w:r w:rsidRPr="0032446C">
        <w:rPr>
          <w:rFonts w:ascii="Arial" w:eastAsia="Times New Roman" w:hAnsi="Arial" w:cs="Arial"/>
          <w:color w:val="000000" w:themeColor="text1"/>
          <w:sz w:val="24"/>
          <w:szCs w:val="24"/>
        </w:rPr>
        <w:t xml:space="preserve"> particolarmente utile quando si voglia definire dei pull up o dei pull down allo scopo di acquisire degli ingressi digitali ulteriori rispetto ai 4 predisposti e visibili in basso a sinistra. In questo caso al connettore SV2 </w:t>
      </w:r>
      <w:proofErr w:type="gramStart"/>
      <w:r w:rsidRPr="0032446C">
        <w:rPr>
          <w:rFonts w:ascii="Arial" w:eastAsia="Times New Roman" w:hAnsi="Arial" w:cs="Arial"/>
          <w:color w:val="000000" w:themeColor="text1"/>
          <w:sz w:val="24"/>
          <w:szCs w:val="24"/>
        </w:rPr>
        <w:t>arrivano</w:t>
      </w:r>
      <w:proofErr w:type="gramEnd"/>
      <w:r w:rsidRPr="0032446C">
        <w:rPr>
          <w:rFonts w:ascii="Arial" w:eastAsia="Times New Roman" w:hAnsi="Arial" w:cs="Arial"/>
          <w:color w:val="000000" w:themeColor="text1"/>
          <w:sz w:val="24"/>
          <w:szCs w:val="24"/>
        </w:rPr>
        <w:t xml:space="preserve"> dei segnali </w:t>
      </w:r>
      <w:proofErr w:type="spellStart"/>
      <w:r w:rsidRPr="0032446C">
        <w:rPr>
          <w:rFonts w:ascii="Arial" w:eastAsia="Times New Roman" w:hAnsi="Arial" w:cs="Arial"/>
          <w:color w:val="000000" w:themeColor="text1"/>
          <w:sz w:val="24"/>
          <w:szCs w:val="24"/>
        </w:rPr>
        <w:t>normal</w:t>
      </w:r>
      <w:proofErr w:type="spellEnd"/>
      <w:r w:rsidRPr="0032446C">
        <w:rPr>
          <w:rFonts w:ascii="Arial" w:eastAsia="Times New Roman" w:hAnsi="Arial" w:cs="Arial"/>
          <w:color w:val="000000" w:themeColor="text1"/>
          <w:sz w:val="24"/>
          <w:szCs w:val="24"/>
        </w:rPr>
        <w:t xml:space="preserve"> 1 -&gt; </w:t>
      </w:r>
      <w:proofErr w:type="spellStart"/>
      <w:r w:rsidRPr="0032446C">
        <w:rPr>
          <w:rFonts w:ascii="Arial" w:eastAsia="Times New Roman" w:hAnsi="Arial" w:cs="Arial"/>
          <w:color w:val="000000" w:themeColor="text1"/>
          <w:sz w:val="24"/>
          <w:szCs w:val="24"/>
        </w:rPr>
        <w:t>pressed</w:t>
      </w:r>
      <w:proofErr w:type="spellEnd"/>
      <w:r w:rsidRPr="0032446C">
        <w:rPr>
          <w:rFonts w:ascii="Arial" w:eastAsia="Times New Roman" w:hAnsi="Arial" w:cs="Arial"/>
          <w:color w:val="000000" w:themeColor="text1"/>
          <w:sz w:val="24"/>
          <w:szCs w:val="24"/>
        </w:rPr>
        <w:t xml:space="preserve"> 0 controllabili tramite i pulsanti normalmente aperti indicati con S1,S2,S3,S4.</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Tramite un cavo </w:t>
      </w:r>
      <w:proofErr w:type="spellStart"/>
      <w:r w:rsidRPr="0032446C">
        <w:rPr>
          <w:rFonts w:ascii="Arial" w:eastAsia="Times New Roman" w:hAnsi="Arial" w:cs="Arial"/>
          <w:color w:val="000000" w:themeColor="text1"/>
          <w:sz w:val="24"/>
          <w:szCs w:val="24"/>
        </w:rPr>
        <w:t>flat</w:t>
      </w:r>
      <w:proofErr w:type="spellEnd"/>
      <w:r w:rsidRPr="0032446C">
        <w:rPr>
          <w:rFonts w:ascii="Arial" w:eastAsia="Times New Roman" w:hAnsi="Arial" w:cs="Arial"/>
          <w:color w:val="000000" w:themeColor="text1"/>
          <w:sz w:val="24"/>
          <w:szCs w:val="24"/>
        </w:rPr>
        <w:t xml:space="preserve"> possi</w:t>
      </w:r>
      <w:r w:rsidR="007A74D9">
        <w:rPr>
          <w:rFonts w:ascii="Arial" w:eastAsia="Times New Roman" w:hAnsi="Arial" w:cs="Arial"/>
          <w:color w:val="000000" w:themeColor="text1"/>
          <w:sz w:val="24"/>
          <w:szCs w:val="24"/>
        </w:rPr>
        <w:t>a</w:t>
      </w:r>
      <w:r w:rsidRPr="0032446C">
        <w:rPr>
          <w:rFonts w:ascii="Arial" w:eastAsia="Times New Roman" w:hAnsi="Arial" w:cs="Arial"/>
          <w:color w:val="000000" w:themeColor="text1"/>
          <w:sz w:val="24"/>
          <w:szCs w:val="24"/>
        </w:rPr>
        <w:t xml:space="preserve">mo portare al connettore SV9 la simulazione dello stato di </w:t>
      </w:r>
      <w:proofErr w:type="gramStart"/>
      <w:r w:rsidRPr="0032446C">
        <w:rPr>
          <w:rFonts w:ascii="Arial" w:eastAsia="Times New Roman" w:hAnsi="Arial" w:cs="Arial"/>
          <w:color w:val="000000" w:themeColor="text1"/>
          <w:sz w:val="24"/>
          <w:szCs w:val="24"/>
        </w:rPr>
        <w:t>8</w:t>
      </w:r>
      <w:proofErr w:type="gramEnd"/>
      <w:r w:rsidRPr="0032446C">
        <w:rPr>
          <w:rFonts w:ascii="Arial" w:eastAsia="Times New Roman" w:hAnsi="Arial" w:cs="Arial"/>
          <w:color w:val="000000" w:themeColor="text1"/>
          <w:sz w:val="24"/>
          <w:szCs w:val="24"/>
        </w:rPr>
        <w:t xml:space="preserve"> uscite digitali.</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lastRenderedPageBreak/>
        <w:t xml:space="preserve">La porta USB impegna i due pin D+ e D- ma rispetto </w:t>
      </w:r>
      <w:proofErr w:type="gramStart"/>
      <w:r w:rsidRPr="0032446C">
        <w:rPr>
          <w:rFonts w:ascii="Arial" w:eastAsia="Times New Roman" w:hAnsi="Arial" w:cs="Arial"/>
          <w:color w:val="000000" w:themeColor="text1"/>
          <w:sz w:val="24"/>
          <w:szCs w:val="24"/>
        </w:rPr>
        <w:t>alla versione 18 mini</w:t>
      </w:r>
      <w:proofErr w:type="gramEnd"/>
      <w:r w:rsidRPr="0032446C">
        <w:rPr>
          <w:rFonts w:ascii="Arial" w:eastAsia="Times New Roman" w:hAnsi="Arial" w:cs="Arial"/>
          <w:color w:val="000000" w:themeColor="text1"/>
          <w:sz w:val="24"/>
          <w:szCs w:val="24"/>
        </w:rPr>
        <w:t xml:space="preserve"> non necessita delle due resistenze da 27 ohm come specificato nel data book.</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L'oscillatore al quarzo </w:t>
      </w:r>
      <w:proofErr w:type="spellStart"/>
      <w:proofErr w:type="gramStart"/>
      <w:r w:rsidRPr="0032446C">
        <w:rPr>
          <w:rFonts w:ascii="Arial" w:eastAsia="Times New Roman" w:hAnsi="Arial" w:cs="Arial"/>
          <w:color w:val="000000" w:themeColor="text1"/>
          <w:sz w:val="24"/>
          <w:szCs w:val="24"/>
        </w:rPr>
        <w:t>e'</w:t>
      </w:r>
      <w:proofErr w:type="spellEnd"/>
      <w:proofErr w:type="gramEnd"/>
      <w:r w:rsidRPr="0032446C">
        <w:rPr>
          <w:rFonts w:ascii="Arial" w:eastAsia="Times New Roman" w:hAnsi="Arial" w:cs="Arial"/>
          <w:color w:val="000000" w:themeColor="text1"/>
          <w:sz w:val="24"/>
          <w:szCs w:val="24"/>
        </w:rPr>
        <w:t xml:space="preserve"> predisposto ma molto spesso </w:t>
      </w:r>
      <w:r w:rsidR="007A74D9" w:rsidRPr="0032446C">
        <w:rPr>
          <w:rFonts w:ascii="Arial" w:eastAsia="Times New Roman" w:hAnsi="Arial" w:cs="Arial"/>
          <w:color w:val="000000" w:themeColor="text1"/>
          <w:sz w:val="24"/>
          <w:szCs w:val="24"/>
        </w:rPr>
        <w:t>risulterà</w:t>
      </w:r>
      <w:r w:rsidRPr="0032446C">
        <w:rPr>
          <w:rFonts w:ascii="Arial" w:eastAsia="Times New Roman" w:hAnsi="Arial" w:cs="Arial"/>
          <w:color w:val="000000" w:themeColor="text1"/>
          <w:sz w:val="24"/>
          <w:szCs w:val="24"/>
        </w:rPr>
        <w:t xml:space="preserve"> inutile dato che questa MCU </w:t>
      </w:r>
      <w:r w:rsidR="007A74D9" w:rsidRPr="0032446C">
        <w:rPr>
          <w:rFonts w:ascii="Arial" w:eastAsia="Times New Roman" w:hAnsi="Arial" w:cs="Arial"/>
          <w:color w:val="000000" w:themeColor="text1"/>
          <w:sz w:val="24"/>
          <w:szCs w:val="24"/>
        </w:rPr>
        <w:t>è</w:t>
      </w:r>
      <w:r w:rsidRPr="0032446C">
        <w:rPr>
          <w:rFonts w:ascii="Arial" w:eastAsia="Times New Roman" w:hAnsi="Arial" w:cs="Arial"/>
          <w:color w:val="000000" w:themeColor="text1"/>
          <w:sz w:val="24"/>
          <w:szCs w:val="24"/>
        </w:rPr>
        <w:t xml:space="preserve"> corredata internamente di una sezione interna che lo </w:t>
      </w:r>
      <w:r w:rsidR="007A74D9" w:rsidRPr="0032446C">
        <w:rPr>
          <w:rFonts w:ascii="Arial" w:eastAsia="Times New Roman" w:hAnsi="Arial" w:cs="Arial"/>
          <w:color w:val="000000" w:themeColor="text1"/>
          <w:sz w:val="24"/>
          <w:szCs w:val="24"/>
        </w:rPr>
        <w:t>può</w:t>
      </w:r>
      <w:r w:rsidRPr="0032446C">
        <w:rPr>
          <w:rFonts w:ascii="Arial" w:eastAsia="Times New Roman" w:hAnsi="Arial" w:cs="Arial"/>
          <w:color w:val="000000" w:themeColor="text1"/>
          <w:sz w:val="24"/>
          <w:szCs w:val="24"/>
        </w:rPr>
        <w:t xml:space="preserve"> effettuare in maniera molto efficiente.</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Molti dei firmware che troverete disponibili non </w:t>
      </w:r>
      <w:r w:rsidR="007A74D9" w:rsidRPr="0032446C">
        <w:rPr>
          <w:rFonts w:ascii="Arial" w:eastAsia="Times New Roman" w:hAnsi="Arial" w:cs="Arial"/>
          <w:color w:val="000000" w:themeColor="text1"/>
          <w:sz w:val="24"/>
          <w:szCs w:val="24"/>
        </w:rPr>
        <w:t>useranno</w:t>
      </w:r>
      <w:r w:rsidRPr="0032446C">
        <w:rPr>
          <w:rFonts w:ascii="Arial" w:eastAsia="Times New Roman" w:hAnsi="Arial" w:cs="Arial"/>
          <w:color w:val="000000" w:themeColor="text1"/>
          <w:sz w:val="24"/>
          <w:szCs w:val="24"/>
        </w:rPr>
        <w:t xml:space="preserve"> il quarzo esterno quindi potrebbe tornarvi utile recuperare altri due punti di </w:t>
      </w:r>
      <w:proofErr w:type="gramStart"/>
      <w:r w:rsidRPr="0032446C">
        <w:rPr>
          <w:rFonts w:ascii="Arial" w:eastAsia="Times New Roman" w:hAnsi="Arial" w:cs="Arial"/>
          <w:color w:val="000000" w:themeColor="text1"/>
          <w:sz w:val="24"/>
          <w:szCs w:val="24"/>
        </w:rPr>
        <w:t xml:space="preserve">I/O digitale </w:t>
      </w:r>
      <w:r w:rsidR="007A74D9" w:rsidRPr="0032446C">
        <w:rPr>
          <w:rFonts w:ascii="Arial" w:eastAsia="Times New Roman" w:hAnsi="Arial" w:cs="Arial"/>
          <w:color w:val="000000" w:themeColor="text1"/>
          <w:sz w:val="24"/>
          <w:szCs w:val="24"/>
        </w:rPr>
        <w:t>prelevabili</w:t>
      </w:r>
      <w:proofErr w:type="gramEnd"/>
      <w:r w:rsidRPr="0032446C">
        <w:rPr>
          <w:rFonts w:ascii="Arial" w:eastAsia="Times New Roman" w:hAnsi="Arial" w:cs="Arial"/>
          <w:color w:val="000000" w:themeColor="text1"/>
          <w:sz w:val="24"/>
          <w:szCs w:val="24"/>
        </w:rPr>
        <w:t xml:space="preserve"> dalle piazzole dei condensatori da 18pF.</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Le </w:t>
      </w:r>
      <w:r w:rsidR="007A74D9" w:rsidRPr="0032446C">
        <w:rPr>
          <w:rFonts w:ascii="Arial" w:eastAsia="Times New Roman" w:hAnsi="Arial" w:cs="Arial"/>
          <w:color w:val="000000" w:themeColor="text1"/>
          <w:sz w:val="24"/>
          <w:szCs w:val="24"/>
        </w:rPr>
        <w:t>capacità</w:t>
      </w:r>
      <w:r w:rsidRPr="0032446C">
        <w:rPr>
          <w:rFonts w:ascii="Arial" w:eastAsia="Times New Roman" w:hAnsi="Arial" w:cs="Arial"/>
          <w:color w:val="000000" w:themeColor="text1"/>
          <w:sz w:val="24"/>
          <w:szCs w:val="24"/>
        </w:rPr>
        <w:t xml:space="preserve"> presenti ai pin </w:t>
      </w:r>
      <w:proofErr w:type="gramStart"/>
      <w:r w:rsidRPr="0032446C">
        <w:rPr>
          <w:rFonts w:ascii="Arial" w:eastAsia="Times New Roman" w:hAnsi="Arial" w:cs="Arial"/>
          <w:color w:val="000000" w:themeColor="text1"/>
          <w:sz w:val="24"/>
          <w:szCs w:val="24"/>
        </w:rPr>
        <w:t>15</w:t>
      </w:r>
      <w:proofErr w:type="gramEnd"/>
      <w:r w:rsidRPr="0032446C">
        <w:rPr>
          <w:rFonts w:ascii="Arial" w:eastAsia="Times New Roman" w:hAnsi="Arial" w:cs="Arial"/>
          <w:color w:val="000000" w:themeColor="text1"/>
          <w:sz w:val="24"/>
          <w:szCs w:val="24"/>
        </w:rPr>
        <w:t xml:space="preserve"> e 20 sono essenziali al funzionamento e il valore </w:t>
      </w:r>
      <w:proofErr w:type="spellStart"/>
      <w:r w:rsidRPr="0032446C">
        <w:rPr>
          <w:rFonts w:ascii="Arial" w:eastAsia="Times New Roman" w:hAnsi="Arial" w:cs="Arial"/>
          <w:color w:val="000000" w:themeColor="text1"/>
          <w:sz w:val="24"/>
          <w:szCs w:val="24"/>
        </w:rPr>
        <w:t>e'</w:t>
      </w:r>
      <w:proofErr w:type="spellEnd"/>
      <w:r w:rsidRPr="0032446C">
        <w:rPr>
          <w:rFonts w:ascii="Arial" w:eastAsia="Times New Roman" w:hAnsi="Arial" w:cs="Arial"/>
          <w:color w:val="000000" w:themeColor="text1"/>
          <w:sz w:val="24"/>
          <w:szCs w:val="24"/>
        </w:rPr>
        <w:t xml:space="preserve"> consigliato nel </w:t>
      </w:r>
      <w:proofErr w:type="spellStart"/>
      <w:r w:rsidRPr="0032446C">
        <w:rPr>
          <w:rFonts w:ascii="Arial" w:eastAsia="Times New Roman" w:hAnsi="Arial" w:cs="Arial"/>
          <w:color w:val="000000" w:themeColor="text1"/>
          <w:sz w:val="24"/>
          <w:szCs w:val="24"/>
        </w:rPr>
        <w:t>databook</w:t>
      </w:r>
      <w:proofErr w:type="spellEnd"/>
      <w:r w:rsidRPr="0032446C">
        <w:rPr>
          <w:rFonts w:ascii="Arial" w:eastAsia="Times New Roman" w:hAnsi="Arial" w:cs="Arial"/>
          <w:color w:val="000000" w:themeColor="text1"/>
          <w:sz w:val="24"/>
          <w:szCs w:val="24"/>
        </w:rPr>
        <w:t>.</w:t>
      </w:r>
    </w:p>
    <w:p w:rsidR="0032446C" w:rsidRPr="0032446C" w:rsidRDefault="0032446C" w:rsidP="0032446C">
      <w:pPr>
        <w:spacing w:before="100" w:beforeAutospacing="1" w:after="100" w:afterAutospacing="1" w:line="240" w:lineRule="auto"/>
        <w:jc w:val="center"/>
        <w:rPr>
          <w:rFonts w:ascii="Arial" w:eastAsia="Times New Roman" w:hAnsi="Arial" w:cs="Arial"/>
          <w:color w:val="000000" w:themeColor="text1"/>
          <w:sz w:val="24"/>
          <w:szCs w:val="24"/>
        </w:rPr>
      </w:pPr>
      <w:r w:rsidRPr="0032446C">
        <w:rPr>
          <w:rFonts w:ascii="Arial" w:eastAsia="Times New Roman" w:hAnsi="Arial" w:cs="Arial"/>
          <w:noProof/>
          <w:color w:val="000000" w:themeColor="text1"/>
          <w:sz w:val="24"/>
          <w:szCs w:val="24"/>
          <w:lang w:eastAsia="it-IT"/>
        </w:rPr>
        <w:drawing>
          <wp:inline distT="0" distB="0" distL="0" distR="0" wp14:anchorId="6AF1C226" wp14:editId="57B21394">
            <wp:extent cx="5706492" cy="6028873"/>
            <wp:effectExtent l="0" t="8890" r="0" b="0"/>
            <wp:docPr id="20" name="Picture 20" descr="http://www.grix.it/UserFiles/ad.noctis/Image/Micro-GT%2032%20mini/Micro-GT%2032%20mini%20schema%20elettrico_pic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rix.it/UserFiles/ad.noctis/Image/Micro-GT%2032%20mini/Micro-GT%2032%20mini%20schema%20elettrico_piccol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5707276" cy="6029701"/>
                    </a:xfrm>
                    <a:prstGeom prst="rect">
                      <a:avLst/>
                    </a:prstGeom>
                    <a:noFill/>
                    <a:ln>
                      <a:noFill/>
                    </a:ln>
                  </pic:spPr>
                </pic:pic>
              </a:graphicData>
            </a:graphic>
          </wp:inline>
        </w:drawing>
      </w:r>
    </w:p>
    <w:p w:rsidR="0032446C" w:rsidRPr="0032446C" w:rsidRDefault="007A74D9" w:rsidP="0032446C">
      <w:pPr>
        <w:spacing w:before="100" w:beforeAutospacing="1" w:after="100" w:afterAutospacing="1" w:line="240" w:lineRule="auto"/>
        <w:jc w:val="center"/>
        <w:rPr>
          <w:rFonts w:ascii="Arial" w:eastAsia="Times New Roman" w:hAnsi="Arial" w:cs="Arial"/>
          <w:color w:val="000000" w:themeColor="text1"/>
          <w:sz w:val="24"/>
          <w:szCs w:val="24"/>
        </w:rPr>
      </w:pPr>
      <w:hyperlink r:id="rId16" w:history="1">
        <w:r w:rsidR="0032446C" w:rsidRPr="0032446C">
          <w:rPr>
            <w:rFonts w:ascii="Arial" w:eastAsia="Times New Roman" w:hAnsi="Arial" w:cs="Arial"/>
            <w:color w:val="000000" w:themeColor="text1"/>
            <w:sz w:val="24"/>
            <w:szCs w:val="24"/>
            <w:u w:val="single"/>
          </w:rPr>
          <w:t xml:space="preserve">Scarica lo schema elettrico </w:t>
        </w:r>
        <w:proofErr w:type="gramStart"/>
        <w:r w:rsidR="0032446C" w:rsidRPr="0032446C">
          <w:rPr>
            <w:rFonts w:ascii="Arial" w:eastAsia="Times New Roman" w:hAnsi="Arial" w:cs="Arial"/>
            <w:color w:val="000000" w:themeColor="text1"/>
            <w:sz w:val="24"/>
            <w:szCs w:val="24"/>
            <w:u w:val="single"/>
          </w:rPr>
          <w:t>a</w:t>
        </w:r>
        <w:proofErr w:type="gramEnd"/>
        <w:r w:rsidR="0032446C" w:rsidRPr="0032446C">
          <w:rPr>
            <w:rFonts w:ascii="Arial" w:eastAsia="Times New Roman" w:hAnsi="Arial" w:cs="Arial"/>
            <w:color w:val="000000" w:themeColor="text1"/>
            <w:sz w:val="24"/>
            <w:szCs w:val="24"/>
            <w:u w:val="single"/>
          </w:rPr>
          <w:t xml:space="preserve"> alta risoluzione</w:t>
        </w:r>
      </w:hyperlink>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La sezione di alimentazione è costituita dalla sorgente rappresentata dalla porta USB, dalla quale possiamo prelevare fino a 500mA </w:t>
      </w:r>
      <w:proofErr w:type="gramStart"/>
      <w:r w:rsidRPr="0032446C">
        <w:rPr>
          <w:rFonts w:ascii="Arial" w:eastAsia="Times New Roman" w:hAnsi="Arial" w:cs="Arial"/>
          <w:color w:val="000000" w:themeColor="text1"/>
          <w:sz w:val="24"/>
          <w:szCs w:val="24"/>
        </w:rPr>
        <w:t>a cui</w:t>
      </w:r>
      <w:proofErr w:type="gramEnd"/>
      <w:r w:rsidRPr="0032446C">
        <w:rPr>
          <w:rFonts w:ascii="Arial" w:eastAsia="Times New Roman" w:hAnsi="Arial" w:cs="Arial"/>
          <w:color w:val="000000" w:themeColor="text1"/>
          <w:sz w:val="24"/>
          <w:szCs w:val="24"/>
        </w:rPr>
        <w:t xml:space="preserve"> è collegato il regolatore a basso </w:t>
      </w:r>
      <w:proofErr w:type="spellStart"/>
      <w:r w:rsidRPr="0032446C">
        <w:rPr>
          <w:rFonts w:ascii="Arial" w:eastAsia="Times New Roman" w:hAnsi="Arial" w:cs="Arial"/>
          <w:color w:val="000000" w:themeColor="text1"/>
          <w:sz w:val="24"/>
          <w:szCs w:val="24"/>
        </w:rPr>
        <w:lastRenderedPageBreak/>
        <w:t>dropout</w:t>
      </w:r>
      <w:proofErr w:type="spellEnd"/>
      <w:r w:rsidRPr="0032446C">
        <w:rPr>
          <w:rFonts w:ascii="Arial" w:eastAsia="Times New Roman" w:hAnsi="Arial" w:cs="Arial"/>
          <w:color w:val="000000" w:themeColor="text1"/>
          <w:sz w:val="24"/>
          <w:szCs w:val="24"/>
        </w:rPr>
        <w:t xml:space="preserve">, (stimato in circa 1V) LD1117. Questo regolatore è disponibile nel mercato con tensioni fisse regolate di </w:t>
      </w:r>
      <w:proofErr w:type="gramStart"/>
      <w:r w:rsidRPr="0032446C">
        <w:rPr>
          <w:rFonts w:ascii="Arial" w:eastAsia="Times New Roman" w:hAnsi="Arial" w:cs="Arial"/>
          <w:color w:val="000000" w:themeColor="text1"/>
          <w:sz w:val="24"/>
          <w:szCs w:val="24"/>
        </w:rPr>
        <w:t>2,5V</w:t>
      </w:r>
      <w:proofErr w:type="gramEnd"/>
      <w:r w:rsidRPr="0032446C">
        <w:rPr>
          <w:rFonts w:ascii="Arial" w:eastAsia="Times New Roman" w:hAnsi="Arial" w:cs="Arial"/>
          <w:color w:val="000000" w:themeColor="text1"/>
          <w:sz w:val="24"/>
          <w:szCs w:val="24"/>
        </w:rPr>
        <w:t xml:space="preserve"> , 2,85V, 3V ,3,3V, e 5V. Mentre </w:t>
      </w:r>
      <w:proofErr w:type="gramStart"/>
      <w:r w:rsidRPr="0032446C">
        <w:rPr>
          <w:rFonts w:ascii="Arial" w:eastAsia="Times New Roman" w:hAnsi="Arial" w:cs="Arial"/>
          <w:color w:val="000000" w:themeColor="text1"/>
          <w:sz w:val="24"/>
          <w:szCs w:val="24"/>
        </w:rPr>
        <w:t>i 3 centrali</w:t>
      </w:r>
      <w:proofErr w:type="gramEnd"/>
      <w:r w:rsidRPr="0032446C">
        <w:rPr>
          <w:rFonts w:ascii="Arial" w:eastAsia="Times New Roman" w:hAnsi="Arial" w:cs="Arial"/>
          <w:color w:val="000000" w:themeColor="text1"/>
          <w:sz w:val="24"/>
          <w:szCs w:val="24"/>
        </w:rPr>
        <w:t xml:space="preserve"> potrebbero fare funzionare la scheda, il primo ha una tensione troppo bassa e non la accenderebbe mentre l'ultimo la distruggerebbe a causa dell'extra tensione. Al momento dell'acquisto del </w:t>
      </w:r>
      <w:proofErr w:type="gramStart"/>
      <w:r w:rsidRPr="0032446C">
        <w:rPr>
          <w:rFonts w:ascii="Arial" w:eastAsia="Times New Roman" w:hAnsi="Arial" w:cs="Arial"/>
          <w:color w:val="000000" w:themeColor="text1"/>
          <w:sz w:val="24"/>
          <w:szCs w:val="24"/>
        </w:rPr>
        <w:t>componente</w:t>
      </w:r>
      <w:proofErr w:type="gramEnd"/>
      <w:r w:rsidRPr="0032446C">
        <w:rPr>
          <w:rFonts w:ascii="Arial" w:eastAsia="Times New Roman" w:hAnsi="Arial" w:cs="Arial"/>
          <w:color w:val="000000" w:themeColor="text1"/>
          <w:sz w:val="24"/>
          <w:szCs w:val="24"/>
        </w:rPr>
        <w:t xml:space="preserve"> va quindi specificato che si necessita della versione di 3,3V.</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Se si realizza la scheda su millefori, va posta attenzione alla piedinatura </w:t>
      </w:r>
      <w:r w:rsidR="007A74D9" w:rsidRPr="0032446C">
        <w:rPr>
          <w:rFonts w:ascii="Arial" w:eastAsia="Times New Roman" w:hAnsi="Arial" w:cs="Arial"/>
          <w:color w:val="000000" w:themeColor="text1"/>
          <w:sz w:val="24"/>
          <w:szCs w:val="24"/>
        </w:rPr>
        <w:t>perché</w:t>
      </w:r>
      <w:r w:rsidRPr="0032446C">
        <w:rPr>
          <w:rFonts w:ascii="Arial" w:eastAsia="Times New Roman" w:hAnsi="Arial" w:cs="Arial"/>
          <w:color w:val="000000" w:themeColor="text1"/>
          <w:sz w:val="24"/>
          <w:szCs w:val="24"/>
        </w:rPr>
        <w:t xml:space="preserve"> non coincide con quella dei regolatori della serie LM78xx che siamo abituati a utilizzare. Se messi in circuito nella stessa maniera </w:t>
      </w:r>
      <w:proofErr w:type="gramStart"/>
      <w:r w:rsidRPr="0032446C">
        <w:rPr>
          <w:rFonts w:ascii="Arial" w:eastAsia="Times New Roman" w:hAnsi="Arial" w:cs="Arial"/>
          <w:color w:val="000000" w:themeColor="text1"/>
          <w:sz w:val="24"/>
          <w:szCs w:val="24"/>
        </w:rPr>
        <w:t>si verificherebbe</w:t>
      </w:r>
      <w:proofErr w:type="gramEnd"/>
      <w:r w:rsidRPr="0032446C">
        <w:rPr>
          <w:rFonts w:ascii="Arial" w:eastAsia="Times New Roman" w:hAnsi="Arial" w:cs="Arial"/>
          <w:color w:val="000000" w:themeColor="text1"/>
          <w:sz w:val="24"/>
          <w:szCs w:val="24"/>
        </w:rPr>
        <w:t xml:space="preserve"> un corto </w:t>
      </w:r>
      <w:r w:rsidR="007A74D9" w:rsidRPr="0032446C">
        <w:rPr>
          <w:rFonts w:ascii="Arial" w:eastAsia="Times New Roman" w:hAnsi="Arial" w:cs="Arial"/>
          <w:color w:val="000000" w:themeColor="text1"/>
          <w:sz w:val="24"/>
          <w:szCs w:val="24"/>
        </w:rPr>
        <w:t>circuito</w:t>
      </w:r>
      <w:r w:rsidRPr="0032446C">
        <w:rPr>
          <w:rFonts w:ascii="Arial" w:eastAsia="Times New Roman" w:hAnsi="Arial" w:cs="Arial"/>
          <w:color w:val="000000" w:themeColor="text1"/>
          <w:sz w:val="24"/>
          <w:szCs w:val="24"/>
        </w:rPr>
        <w:t xml:space="preserve"> verso messa.</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La piedinatura dei vari package del </w:t>
      </w:r>
      <w:proofErr w:type="gramStart"/>
      <w:r w:rsidRPr="0032446C">
        <w:rPr>
          <w:rFonts w:ascii="Arial" w:eastAsia="Times New Roman" w:hAnsi="Arial" w:cs="Arial"/>
          <w:color w:val="000000" w:themeColor="text1"/>
          <w:sz w:val="24"/>
          <w:szCs w:val="24"/>
        </w:rPr>
        <w:t>componente</w:t>
      </w:r>
      <w:proofErr w:type="gramEnd"/>
      <w:r w:rsidRPr="0032446C">
        <w:rPr>
          <w:rFonts w:ascii="Arial" w:eastAsia="Times New Roman" w:hAnsi="Arial" w:cs="Arial"/>
          <w:color w:val="000000" w:themeColor="text1"/>
          <w:sz w:val="24"/>
          <w:szCs w:val="24"/>
        </w:rPr>
        <w:t xml:space="preserve"> è mostrata nell'immagine qui sotto:</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noProof/>
          <w:color w:val="000000" w:themeColor="text1"/>
          <w:sz w:val="24"/>
          <w:szCs w:val="24"/>
          <w:lang w:eastAsia="it-IT"/>
        </w:rPr>
        <w:drawing>
          <wp:inline distT="0" distB="0" distL="0" distR="0" wp14:anchorId="7454A430" wp14:editId="6E2BCE41">
            <wp:extent cx="5570334" cy="2763973"/>
            <wp:effectExtent l="0" t="0" r="0" b="0"/>
            <wp:docPr id="19" name="Picture 19" descr="http://www.grix.it/UserFiles/ad.noctis/Image/Micro-GT%2032%20mini/LD1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rix.it/UserFiles/ad.noctis/Image/Micro-GT%2032%20mini/LD111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3746" cy="2765666"/>
                    </a:xfrm>
                    <a:prstGeom prst="rect">
                      <a:avLst/>
                    </a:prstGeom>
                    <a:noFill/>
                    <a:ln>
                      <a:noFill/>
                    </a:ln>
                  </pic:spPr>
                </pic:pic>
              </a:graphicData>
            </a:graphic>
          </wp:inline>
        </w:drawing>
      </w:r>
      <w:r w:rsidRPr="0032446C">
        <w:rPr>
          <w:rFonts w:ascii="Arial" w:eastAsia="Times New Roman" w:hAnsi="Arial" w:cs="Arial"/>
          <w:color w:val="000000" w:themeColor="text1"/>
          <w:sz w:val="24"/>
          <w:szCs w:val="24"/>
        </w:rPr>
        <w:t> </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Come si nota dal layout del </w:t>
      </w:r>
      <w:proofErr w:type="spellStart"/>
      <w:r w:rsidRPr="0032446C">
        <w:rPr>
          <w:rFonts w:ascii="Arial" w:eastAsia="Times New Roman" w:hAnsi="Arial" w:cs="Arial"/>
          <w:color w:val="000000" w:themeColor="text1"/>
          <w:sz w:val="24"/>
          <w:szCs w:val="24"/>
        </w:rPr>
        <w:t>pcb</w:t>
      </w:r>
      <w:proofErr w:type="spellEnd"/>
      <w:r w:rsidRPr="0032446C">
        <w:rPr>
          <w:rFonts w:ascii="Arial" w:eastAsia="Times New Roman" w:hAnsi="Arial" w:cs="Arial"/>
          <w:color w:val="000000" w:themeColor="text1"/>
          <w:sz w:val="24"/>
          <w:szCs w:val="24"/>
        </w:rPr>
        <w:t xml:space="preserve"> quello impiegato è il TO-220.  La piedinatura rispetta lo standard dei regolatori di tensione in TO220 di </w:t>
      </w:r>
      <w:proofErr w:type="gramStart"/>
      <w:r w:rsidRPr="0032446C">
        <w:rPr>
          <w:rFonts w:ascii="Arial" w:eastAsia="Times New Roman" w:hAnsi="Arial" w:cs="Arial"/>
          <w:color w:val="000000" w:themeColor="text1"/>
          <w:sz w:val="24"/>
          <w:szCs w:val="24"/>
        </w:rPr>
        <w:t>tipo regolabili</w:t>
      </w:r>
      <w:proofErr w:type="gramEnd"/>
      <w:r w:rsidRPr="0032446C">
        <w:rPr>
          <w:rFonts w:ascii="Arial" w:eastAsia="Times New Roman" w:hAnsi="Arial" w:cs="Arial"/>
          <w:color w:val="000000" w:themeColor="text1"/>
          <w:sz w:val="24"/>
          <w:szCs w:val="24"/>
        </w:rPr>
        <w:t>, ad esempio il classico LM317.</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Le sigle corrette per comprare la versione a </w:t>
      </w:r>
      <w:proofErr w:type="gramStart"/>
      <w:r w:rsidRPr="0032446C">
        <w:rPr>
          <w:rFonts w:ascii="Arial" w:eastAsia="Times New Roman" w:hAnsi="Arial" w:cs="Arial"/>
          <w:color w:val="000000" w:themeColor="text1"/>
          <w:sz w:val="24"/>
          <w:szCs w:val="24"/>
        </w:rPr>
        <w:t>3,3V</w:t>
      </w:r>
      <w:proofErr w:type="gramEnd"/>
      <w:r w:rsidRPr="0032446C">
        <w:rPr>
          <w:rFonts w:ascii="Arial" w:eastAsia="Times New Roman" w:hAnsi="Arial" w:cs="Arial"/>
          <w:color w:val="000000" w:themeColor="text1"/>
          <w:sz w:val="24"/>
          <w:szCs w:val="24"/>
        </w:rPr>
        <w:t xml:space="preserve"> si ricavano da questa tabella:</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noProof/>
          <w:color w:val="000000" w:themeColor="text1"/>
          <w:sz w:val="24"/>
          <w:szCs w:val="24"/>
          <w:lang w:eastAsia="it-IT"/>
        </w:rPr>
        <w:drawing>
          <wp:inline distT="0" distB="0" distL="0" distR="0" wp14:anchorId="4B698905" wp14:editId="2ABA616E">
            <wp:extent cx="5966694" cy="1847059"/>
            <wp:effectExtent l="0" t="0" r="0" b="1270"/>
            <wp:docPr id="18" name="Picture 18" descr="http://www.grix.it/UserFiles/ad.noctis/Image/Micro-GT%2032%20mini/LD1117_tabella_V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rix.it/UserFiles/ad.noctis/Image/Micro-GT%2032%20mini/LD1117_tabella_Vout.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7624" cy="1847347"/>
                    </a:xfrm>
                    <a:prstGeom prst="rect">
                      <a:avLst/>
                    </a:prstGeom>
                    <a:noFill/>
                    <a:ln>
                      <a:noFill/>
                    </a:ln>
                  </pic:spPr>
                </pic:pic>
              </a:graphicData>
            </a:graphic>
          </wp:inline>
        </w:drawing>
      </w:r>
      <w:r w:rsidRPr="0032446C">
        <w:rPr>
          <w:rFonts w:ascii="Arial" w:eastAsia="Times New Roman" w:hAnsi="Arial" w:cs="Arial"/>
          <w:color w:val="000000" w:themeColor="text1"/>
          <w:sz w:val="24"/>
          <w:szCs w:val="24"/>
        </w:rPr>
        <w:t> </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La massima tensione applicabile all'ingresso è di </w:t>
      </w:r>
      <w:proofErr w:type="gramStart"/>
      <w:r w:rsidRPr="0032446C">
        <w:rPr>
          <w:rFonts w:ascii="Arial" w:eastAsia="Times New Roman" w:hAnsi="Arial" w:cs="Arial"/>
          <w:color w:val="000000" w:themeColor="text1"/>
          <w:sz w:val="24"/>
          <w:szCs w:val="24"/>
        </w:rPr>
        <w:t>15V, ma</w:t>
      </w:r>
      <w:proofErr w:type="gramEnd"/>
      <w:r w:rsidRPr="0032446C">
        <w:rPr>
          <w:rFonts w:ascii="Arial" w:eastAsia="Times New Roman" w:hAnsi="Arial" w:cs="Arial"/>
          <w:color w:val="000000" w:themeColor="text1"/>
          <w:sz w:val="24"/>
          <w:szCs w:val="24"/>
        </w:rPr>
        <w:t xml:space="preserve"> dato che il sistema è progettato per funzionare con la tensione prelevabile dalla porta USB, sia questa del PC desktop che del portatile, il salto a cui sarà soggetto il regolatore è sempre minimo, circa 1,7V, quindi lavorerà </w:t>
      </w:r>
      <w:r w:rsidR="007A74D9" w:rsidRPr="0032446C">
        <w:rPr>
          <w:rFonts w:ascii="Arial" w:eastAsia="Times New Roman" w:hAnsi="Arial" w:cs="Arial"/>
          <w:color w:val="000000" w:themeColor="text1"/>
          <w:sz w:val="24"/>
          <w:szCs w:val="24"/>
        </w:rPr>
        <w:t>pressoché</w:t>
      </w:r>
      <w:r w:rsidRPr="0032446C">
        <w:rPr>
          <w:rFonts w:ascii="Arial" w:eastAsia="Times New Roman" w:hAnsi="Arial" w:cs="Arial"/>
          <w:color w:val="000000" w:themeColor="text1"/>
          <w:sz w:val="24"/>
          <w:szCs w:val="24"/>
        </w:rPr>
        <w:t xml:space="preserve"> freddo. </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b/>
          <w:bCs/>
          <w:color w:val="000000" w:themeColor="text1"/>
          <w:sz w:val="24"/>
          <w:szCs w:val="24"/>
        </w:rPr>
        <w:lastRenderedPageBreak/>
        <w:t>Il circuito stampato.</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Come anticipato il supporto PCB rispecchia la filosofia </w:t>
      </w:r>
      <w:proofErr w:type="gramStart"/>
      <w:r w:rsidRPr="0032446C">
        <w:rPr>
          <w:rFonts w:ascii="Arial" w:eastAsia="Times New Roman" w:hAnsi="Arial" w:cs="Arial"/>
          <w:color w:val="000000" w:themeColor="text1"/>
          <w:sz w:val="24"/>
          <w:szCs w:val="24"/>
        </w:rPr>
        <w:t>della famiglia Micro-GT mini</w:t>
      </w:r>
      <w:proofErr w:type="gramEnd"/>
      <w:r w:rsidRPr="0032446C">
        <w:rPr>
          <w:rFonts w:ascii="Arial" w:eastAsia="Times New Roman" w:hAnsi="Arial" w:cs="Arial"/>
          <w:color w:val="000000" w:themeColor="text1"/>
          <w:sz w:val="24"/>
          <w:szCs w:val="24"/>
        </w:rPr>
        <w:t>, ovvero è un quadrato di 5 centimetri di lato.</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noProof/>
          <w:color w:val="000000" w:themeColor="text1"/>
          <w:sz w:val="24"/>
          <w:szCs w:val="24"/>
          <w:lang w:eastAsia="it-IT"/>
        </w:rPr>
        <w:drawing>
          <wp:inline distT="0" distB="0" distL="0" distR="0" wp14:anchorId="5ECF6607" wp14:editId="5589FA60">
            <wp:extent cx="5963657" cy="5092458"/>
            <wp:effectExtent l="0" t="0" r="0" b="0"/>
            <wp:docPr id="17" name="Picture 17" descr="http://www.grix.it/UserFiles/ad.noctis/Image/Micro-GT%2032%20mini/Micro-GT_32_mini_p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rix.it/UserFiles/ad.noctis/Image/Micro-GT%2032%20mini/Micro-GT_32_mini_pc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3503" cy="5092326"/>
                    </a:xfrm>
                    <a:prstGeom prst="rect">
                      <a:avLst/>
                    </a:prstGeom>
                    <a:noFill/>
                    <a:ln>
                      <a:noFill/>
                    </a:ln>
                  </pic:spPr>
                </pic:pic>
              </a:graphicData>
            </a:graphic>
          </wp:inline>
        </w:drawing>
      </w:r>
    </w:p>
    <w:p w:rsidR="0032446C" w:rsidRPr="0032446C" w:rsidRDefault="0032446C" w:rsidP="0032446C">
      <w:pPr>
        <w:spacing w:before="100" w:beforeAutospacing="1" w:after="100" w:afterAutospacing="1" w:line="240" w:lineRule="auto"/>
        <w:jc w:val="center"/>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Micro-GT </w:t>
      </w:r>
      <w:proofErr w:type="gramStart"/>
      <w:r w:rsidRPr="0032446C">
        <w:rPr>
          <w:rFonts w:ascii="Arial" w:eastAsia="Times New Roman" w:hAnsi="Arial" w:cs="Arial"/>
          <w:color w:val="000000" w:themeColor="text1"/>
          <w:sz w:val="24"/>
          <w:szCs w:val="24"/>
        </w:rPr>
        <w:t>32</w:t>
      </w:r>
      <w:proofErr w:type="gramEnd"/>
      <w:r w:rsidRPr="0032446C">
        <w:rPr>
          <w:rFonts w:ascii="Arial" w:eastAsia="Times New Roman" w:hAnsi="Arial" w:cs="Arial"/>
          <w:color w:val="000000" w:themeColor="text1"/>
          <w:sz w:val="24"/>
          <w:szCs w:val="24"/>
        </w:rPr>
        <w:t xml:space="preserve"> mini PCB.</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Le serigrafie sono ben chiare ma bisogna prestare attenzione all'assemblaggio dei LED. </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proofErr w:type="spellStart"/>
      <w:r w:rsidRPr="0032446C">
        <w:rPr>
          <w:rFonts w:ascii="Arial" w:eastAsia="Times New Roman" w:hAnsi="Arial" w:cs="Arial"/>
          <w:color w:val="000000" w:themeColor="text1"/>
          <w:sz w:val="24"/>
          <w:szCs w:val="24"/>
        </w:rPr>
        <w:t>Eagle</w:t>
      </w:r>
      <w:proofErr w:type="spellEnd"/>
      <w:r w:rsidRPr="0032446C">
        <w:rPr>
          <w:rFonts w:ascii="Arial" w:eastAsia="Times New Roman" w:hAnsi="Arial" w:cs="Arial"/>
          <w:color w:val="000000" w:themeColor="text1"/>
          <w:sz w:val="24"/>
          <w:szCs w:val="24"/>
        </w:rPr>
        <w:t xml:space="preserve"> ha</w:t>
      </w:r>
      <w:proofErr w:type="gramStart"/>
      <w:r w:rsidRPr="0032446C">
        <w:rPr>
          <w:rFonts w:ascii="Arial" w:eastAsia="Times New Roman" w:hAnsi="Arial" w:cs="Arial"/>
          <w:color w:val="000000" w:themeColor="text1"/>
          <w:sz w:val="24"/>
          <w:szCs w:val="24"/>
        </w:rPr>
        <w:t xml:space="preserve"> infatti</w:t>
      </w:r>
      <w:proofErr w:type="gramEnd"/>
      <w:r w:rsidRPr="0032446C">
        <w:rPr>
          <w:rFonts w:ascii="Arial" w:eastAsia="Times New Roman" w:hAnsi="Arial" w:cs="Arial"/>
          <w:color w:val="000000" w:themeColor="text1"/>
          <w:sz w:val="24"/>
          <w:szCs w:val="24"/>
        </w:rPr>
        <w:t xml:space="preserve"> questa piccola scomodità su come stampa la serigrafia dei LED, ma l'orientamento risulta più agevole </w:t>
      </w:r>
      <w:r w:rsidR="007A74D9" w:rsidRPr="0032446C">
        <w:rPr>
          <w:rFonts w:ascii="Arial" w:eastAsia="Times New Roman" w:hAnsi="Arial" w:cs="Arial"/>
          <w:color w:val="000000" w:themeColor="text1"/>
          <w:sz w:val="24"/>
          <w:szCs w:val="24"/>
        </w:rPr>
        <w:t>osservando</w:t>
      </w:r>
      <w:r w:rsidRPr="0032446C">
        <w:rPr>
          <w:rFonts w:ascii="Arial" w:eastAsia="Times New Roman" w:hAnsi="Arial" w:cs="Arial"/>
          <w:color w:val="000000" w:themeColor="text1"/>
          <w:sz w:val="24"/>
          <w:szCs w:val="24"/>
        </w:rPr>
        <w:t xml:space="preserve"> l'immagine del piano delle serigrafie mostrato qui sotto:</w:t>
      </w:r>
    </w:p>
    <w:p w:rsidR="0032446C" w:rsidRPr="0032446C" w:rsidRDefault="0032446C" w:rsidP="0032446C">
      <w:pPr>
        <w:spacing w:before="100" w:beforeAutospacing="1" w:after="100" w:afterAutospacing="1" w:line="240" w:lineRule="auto"/>
        <w:jc w:val="center"/>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lastRenderedPageBreak/>
        <w:t> </w:t>
      </w:r>
      <w:r w:rsidRPr="0032446C">
        <w:rPr>
          <w:rFonts w:ascii="Arial" w:eastAsia="Times New Roman" w:hAnsi="Arial" w:cs="Arial"/>
          <w:noProof/>
          <w:color w:val="000000" w:themeColor="text1"/>
          <w:sz w:val="24"/>
          <w:szCs w:val="24"/>
          <w:lang w:eastAsia="it-IT"/>
        </w:rPr>
        <w:drawing>
          <wp:inline distT="0" distB="0" distL="0" distR="0" wp14:anchorId="0F19F1F4" wp14:editId="7163CC9E">
            <wp:extent cx="5191125" cy="4479925"/>
            <wp:effectExtent l="0" t="0" r="9525" b="0"/>
            <wp:docPr id="16" name="Picture 16" descr="http://www.grix.it/UserFiles/ad.noctis/Image/Micro-GT%2032%20mini/Micro-GT_32_mini_lay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rix.it/UserFiles/ad.noctis/Image/Micro-GT%2032%20mini/Micro-GT_32_mini_layout.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91125" cy="4479925"/>
                    </a:xfrm>
                    <a:prstGeom prst="rect">
                      <a:avLst/>
                    </a:prstGeom>
                    <a:noFill/>
                    <a:ln>
                      <a:noFill/>
                    </a:ln>
                  </pic:spPr>
                </pic:pic>
              </a:graphicData>
            </a:graphic>
          </wp:inline>
        </w:drawing>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Si nota </w:t>
      </w:r>
      <w:r w:rsidR="007A74D9" w:rsidRPr="0032446C">
        <w:rPr>
          <w:rFonts w:ascii="Arial" w:eastAsia="Times New Roman" w:hAnsi="Arial" w:cs="Arial"/>
          <w:color w:val="000000" w:themeColor="text1"/>
          <w:sz w:val="24"/>
          <w:szCs w:val="24"/>
        </w:rPr>
        <w:t>agevolmente</w:t>
      </w:r>
      <w:r w:rsidRPr="0032446C">
        <w:rPr>
          <w:rFonts w:ascii="Arial" w:eastAsia="Times New Roman" w:hAnsi="Arial" w:cs="Arial"/>
          <w:color w:val="000000" w:themeColor="text1"/>
          <w:sz w:val="24"/>
          <w:szCs w:val="24"/>
        </w:rPr>
        <w:t xml:space="preserve"> che tutti i catodi dei LED (la parte tagliata della mezzaluna) sono orientati verso il basso ovvero verso la porta USB. Lo stesso orientamento </w:t>
      </w:r>
      <w:proofErr w:type="gramStart"/>
      <w:r w:rsidRPr="0032446C">
        <w:rPr>
          <w:rFonts w:ascii="Arial" w:eastAsia="Times New Roman" w:hAnsi="Arial" w:cs="Arial"/>
          <w:color w:val="000000" w:themeColor="text1"/>
          <w:sz w:val="24"/>
          <w:szCs w:val="24"/>
        </w:rPr>
        <w:t>lo si</w:t>
      </w:r>
      <w:proofErr w:type="gramEnd"/>
      <w:r w:rsidRPr="0032446C">
        <w:rPr>
          <w:rFonts w:ascii="Arial" w:eastAsia="Times New Roman" w:hAnsi="Arial" w:cs="Arial"/>
          <w:color w:val="000000" w:themeColor="text1"/>
          <w:sz w:val="24"/>
          <w:szCs w:val="24"/>
        </w:rPr>
        <w:t xml:space="preserve"> ha per il LED di accensione.</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Un suggerimento </w:t>
      </w:r>
      <w:r w:rsidR="007A74D9" w:rsidRPr="0032446C">
        <w:rPr>
          <w:rFonts w:ascii="Arial" w:eastAsia="Times New Roman" w:hAnsi="Arial" w:cs="Arial"/>
          <w:color w:val="000000" w:themeColor="text1"/>
          <w:sz w:val="24"/>
          <w:szCs w:val="24"/>
        </w:rPr>
        <w:t>per</w:t>
      </w:r>
      <w:r w:rsidRPr="0032446C">
        <w:rPr>
          <w:rFonts w:ascii="Arial" w:eastAsia="Times New Roman" w:hAnsi="Arial" w:cs="Arial"/>
          <w:color w:val="000000" w:themeColor="text1"/>
          <w:sz w:val="24"/>
          <w:szCs w:val="24"/>
        </w:rPr>
        <w:t xml:space="preserve"> l'assemblaggio delle spie LED è </w:t>
      </w:r>
      <w:proofErr w:type="gramStart"/>
      <w:r w:rsidRPr="0032446C">
        <w:rPr>
          <w:rFonts w:ascii="Arial" w:eastAsia="Times New Roman" w:hAnsi="Arial" w:cs="Arial"/>
          <w:color w:val="000000" w:themeColor="text1"/>
          <w:sz w:val="24"/>
          <w:szCs w:val="24"/>
        </w:rPr>
        <w:t>quello di</w:t>
      </w:r>
      <w:proofErr w:type="gramEnd"/>
      <w:r w:rsidRPr="0032446C">
        <w:rPr>
          <w:rFonts w:ascii="Arial" w:eastAsia="Times New Roman" w:hAnsi="Arial" w:cs="Arial"/>
          <w:color w:val="000000" w:themeColor="text1"/>
          <w:sz w:val="24"/>
          <w:szCs w:val="24"/>
        </w:rPr>
        <w:t xml:space="preserve"> usare il colore verde per i diodi 8,7,6 il bianco per 5 e 4, e il rosso per 3, 2, 1 così da formare la bandiera italiana.  La questione è ovviamente estetica e non ha nulla a che fare con </w:t>
      </w:r>
      <w:proofErr w:type="gramStart"/>
      <w:r w:rsidRPr="0032446C">
        <w:rPr>
          <w:rFonts w:ascii="Arial" w:eastAsia="Times New Roman" w:hAnsi="Arial" w:cs="Arial"/>
          <w:color w:val="000000" w:themeColor="text1"/>
          <w:sz w:val="24"/>
          <w:szCs w:val="24"/>
        </w:rPr>
        <w:t>la funzionalità</w:t>
      </w:r>
      <w:proofErr w:type="gramEnd"/>
      <w:r w:rsidRPr="0032446C">
        <w:rPr>
          <w:rFonts w:ascii="Arial" w:eastAsia="Times New Roman" w:hAnsi="Arial" w:cs="Arial"/>
          <w:color w:val="000000" w:themeColor="text1"/>
          <w:sz w:val="24"/>
          <w:szCs w:val="24"/>
        </w:rPr>
        <w:t xml:space="preserve"> del progetto.</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Il led POWER ci sta bene di colore giallo. </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b/>
          <w:bCs/>
          <w:color w:val="000000" w:themeColor="text1"/>
          <w:sz w:val="24"/>
          <w:szCs w:val="24"/>
        </w:rPr>
        <w:t>Cenni sul Pinguino IDE.</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IL Pinguino IDE (ambiente di sviluppo integrato), si presenta con un'</w:t>
      </w:r>
      <w:r w:rsidR="007A74D9" w:rsidRPr="0032446C">
        <w:rPr>
          <w:rFonts w:ascii="Arial" w:eastAsia="Times New Roman" w:hAnsi="Arial" w:cs="Arial"/>
          <w:color w:val="000000" w:themeColor="text1"/>
          <w:sz w:val="24"/>
          <w:szCs w:val="24"/>
        </w:rPr>
        <w:t>interfaccia</w:t>
      </w:r>
      <w:r w:rsidRPr="0032446C">
        <w:rPr>
          <w:rFonts w:ascii="Arial" w:eastAsia="Times New Roman" w:hAnsi="Arial" w:cs="Arial"/>
          <w:color w:val="000000" w:themeColor="text1"/>
          <w:sz w:val="24"/>
          <w:szCs w:val="24"/>
        </w:rPr>
        <w:t xml:space="preserve"> utente essenziale e intuitiva. Una volta lanciata l'aspetto </w:t>
      </w:r>
      <w:r w:rsidR="007A74D9" w:rsidRPr="0032446C">
        <w:rPr>
          <w:rFonts w:ascii="Arial" w:eastAsia="Times New Roman" w:hAnsi="Arial" w:cs="Arial"/>
          <w:color w:val="000000" w:themeColor="text1"/>
          <w:sz w:val="24"/>
          <w:szCs w:val="24"/>
        </w:rPr>
        <w:t>è</w:t>
      </w:r>
      <w:r w:rsidRPr="0032446C">
        <w:rPr>
          <w:rFonts w:ascii="Arial" w:eastAsia="Times New Roman" w:hAnsi="Arial" w:cs="Arial"/>
          <w:color w:val="000000" w:themeColor="text1"/>
          <w:sz w:val="24"/>
          <w:szCs w:val="24"/>
        </w:rPr>
        <w:t xml:space="preserve"> quello in figura. (questa </w:t>
      </w:r>
      <w:r w:rsidR="007A74D9" w:rsidRPr="0032446C">
        <w:rPr>
          <w:rFonts w:ascii="Arial" w:eastAsia="Times New Roman" w:hAnsi="Arial" w:cs="Arial"/>
          <w:color w:val="000000" w:themeColor="text1"/>
          <w:sz w:val="24"/>
          <w:szCs w:val="24"/>
        </w:rPr>
        <w:t>è</w:t>
      </w:r>
      <w:r w:rsidRPr="0032446C">
        <w:rPr>
          <w:rFonts w:ascii="Arial" w:eastAsia="Times New Roman" w:hAnsi="Arial" w:cs="Arial"/>
          <w:color w:val="000000" w:themeColor="text1"/>
          <w:sz w:val="24"/>
          <w:szCs w:val="24"/>
        </w:rPr>
        <w:t xml:space="preserve"> la versione per Windows, ma non differisce dalla versione per Mac e per Linux).   </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lastRenderedPageBreak/>
        <w:br/>
      </w:r>
      <w:r w:rsidRPr="0032446C">
        <w:rPr>
          <w:rFonts w:ascii="Arial" w:eastAsia="Times New Roman" w:hAnsi="Arial" w:cs="Arial"/>
          <w:noProof/>
          <w:color w:val="000000" w:themeColor="text1"/>
          <w:sz w:val="24"/>
          <w:szCs w:val="24"/>
          <w:lang w:eastAsia="it-IT"/>
        </w:rPr>
        <w:drawing>
          <wp:inline distT="0" distB="0" distL="0" distR="0" wp14:anchorId="50AEAE9B" wp14:editId="586D54A3">
            <wp:extent cx="4921468" cy="2680782"/>
            <wp:effectExtent l="0" t="0" r="0" b="5715"/>
            <wp:docPr id="15" name="Picture 15" descr="http://www.grix.it/UserFiles/ad.noctis/Image/Micro-GT%2032%20mini/Pinguino%20IDE%20enviro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grix.it/UserFiles/ad.noctis/Image/Micro-GT%2032%20mini/Pinguino%20IDE%20enviromen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23606" cy="2681947"/>
                    </a:xfrm>
                    <a:prstGeom prst="rect">
                      <a:avLst/>
                    </a:prstGeom>
                    <a:noFill/>
                    <a:ln>
                      <a:noFill/>
                    </a:ln>
                  </pic:spPr>
                </pic:pic>
              </a:graphicData>
            </a:graphic>
          </wp:inline>
        </w:drawing>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Questa </w:t>
      </w:r>
      <w:proofErr w:type="spellStart"/>
      <w:proofErr w:type="gramStart"/>
      <w:r w:rsidRPr="0032446C">
        <w:rPr>
          <w:rFonts w:ascii="Arial" w:eastAsia="Times New Roman" w:hAnsi="Arial" w:cs="Arial"/>
          <w:color w:val="000000" w:themeColor="text1"/>
          <w:sz w:val="24"/>
          <w:szCs w:val="24"/>
        </w:rPr>
        <w:t>e'</w:t>
      </w:r>
      <w:proofErr w:type="spellEnd"/>
      <w:proofErr w:type="gramEnd"/>
      <w:r w:rsidRPr="0032446C">
        <w:rPr>
          <w:rFonts w:ascii="Arial" w:eastAsia="Times New Roman" w:hAnsi="Arial" w:cs="Arial"/>
          <w:color w:val="000000" w:themeColor="text1"/>
          <w:sz w:val="24"/>
          <w:szCs w:val="24"/>
        </w:rPr>
        <w:t xml:space="preserve"> la versione </w:t>
      </w:r>
      <w:proofErr w:type="spellStart"/>
      <w:r w:rsidRPr="0032446C">
        <w:rPr>
          <w:rFonts w:ascii="Arial" w:eastAsia="Times New Roman" w:hAnsi="Arial" w:cs="Arial"/>
          <w:color w:val="000000" w:themeColor="text1"/>
          <w:sz w:val="24"/>
          <w:szCs w:val="24"/>
        </w:rPr>
        <w:t>portable</w:t>
      </w:r>
      <w:proofErr w:type="spellEnd"/>
      <w:r w:rsidRPr="0032446C">
        <w:rPr>
          <w:rFonts w:ascii="Arial" w:eastAsia="Times New Roman" w:hAnsi="Arial" w:cs="Arial"/>
          <w:color w:val="000000" w:themeColor="text1"/>
          <w:sz w:val="24"/>
          <w:szCs w:val="24"/>
        </w:rPr>
        <w:t xml:space="preserve">, ma di spone di tutto quello che serve. </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Osserviamo, in basso a destra, che per default si predispone per il PIC 2550, e per </w:t>
      </w:r>
      <w:proofErr w:type="gramStart"/>
      <w:r w:rsidRPr="0032446C">
        <w:rPr>
          <w:rFonts w:ascii="Arial" w:eastAsia="Times New Roman" w:hAnsi="Arial" w:cs="Arial"/>
          <w:color w:val="000000" w:themeColor="text1"/>
          <w:sz w:val="24"/>
          <w:szCs w:val="24"/>
        </w:rPr>
        <w:t xml:space="preserve">la </w:t>
      </w:r>
      <w:r w:rsidR="007A74D9" w:rsidRPr="0032446C">
        <w:rPr>
          <w:rFonts w:ascii="Arial" w:eastAsia="Times New Roman" w:hAnsi="Arial" w:cs="Arial"/>
          <w:color w:val="000000" w:themeColor="text1"/>
          <w:sz w:val="24"/>
          <w:szCs w:val="24"/>
        </w:rPr>
        <w:t>funzionalità</w:t>
      </w:r>
      <w:proofErr w:type="gramEnd"/>
      <w:r w:rsidRPr="0032446C">
        <w:rPr>
          <w:rFonts w:ascii="Arial" w:eastAsia="Times New Roman" w:hAnsi="Arial" w:cs="Arial"/>
          <w:color w:val="000000" w:themeColor="text1"/>
          <w:sz w:val="24"/>
          <w:szCs w:val="24"/>
        </w:rPr>
        <w:t xml:space="preserve"> di caricamento tramite </w:t>
      </w:r>
      <w:proofErr w:type="spellStart"/>
      <w:r w:rsidRPr="0032446C">
        <w:rPr>
          <w:rFonts w:ascii="Arial" w:eastAsia="Times New Roman" w:hAnsi="Arial" w:cs="Arial"/>
          <w:color w:val="000000" w:themeColor="text1"/>
          <w:sz w:val="24"/>
          <w:szCs w:val="24"/>
        </w:rPr>
        <w:t>bootloader</w:t>
      </w:r>
      <w:proofErr w:type="spellEnd"/>
      <w:r w:rsidRPr="0032446C">
        <w:rPr>
          <w:rFonts w:ascii="Arial" w:eastAsia="Times New Roman" w:hAnsi="Arial" w:cs="Arial"/>
          <w:color w:val="000000" w:themeColor="text1"/>
          <w:sz w:val="24"/>
          <w:szCs w:val="24"/>
        </w:rPr>
        <w:t>.  </w:t>
      </w:r>
      <w:proofErr w:type="gramStart"/>
      <w:r w:rsidRPr="0032446C">
        <w:rPr>
          <w:rFonts w:ascii="Arial" w:eastAsia="Times New Roman" w:hAnsi="Arial" w:cs="Arial"/>
          <w:color w:val="000000" w:themeColor="text1"/>
          <w:sz w:val="24"/>
          <w:szCs w:val="24"/>
        </w:rPr>
        <w:t>In effetti</w:t>
      </w:r>
      <w:proofErr w:type="gramEnd"/>
      <w:r w:rsidRPr="0032446C">
        <w:rPr>
          <w:rFonts w:ascii="Arial" w:eastAsia="Times New Roman" w:hAnsi="Arial" w:cs="Arial"/>
          <w:color w:val="000000" w:themeColor="text1"/>
          <w:sz w:val="24"/>
          <w:szCs w:val="24"/>
        </w:rPr>
        <w:t xml:space="preserve"> questa </w:t>
      </w:r>
      <w:r w:rsidR="007A74D9" w:rsidRPr="0032446C">
        <w:rPr>
          <w:rFonts w:ascii="Arial" w:eastAsia="Times New Roman" w:hAnsi="Arial" w:cs="Arial"/>
          <w:color w:val="000000" w:themeColor="text1"/>
          <w:sz w:val="24"/>
          <w:szCs w:val="24"/>
        </w:rPr>
        <w:t>è</w:t>
      </w:r>
      <w:r w:rsidRPr="0032446C">
        <w:rPr>
          <w:rFonts w:ascii="Arial" w:eastAsia="Times New Roman" w:hAnsi="Arial" w:cs="Arial"/>
          <w:color w:val="000000" w:themeColor="text1"/>
          <w:sz w:val="24"/>
          <w:szCs w:val="24"/>
        </w:rPr>
        <w:t xml:space="preserve"> l'impostazione corretta per la Micro-GT 18 mini e non per la 32 mini. E'</w:t>
      </w:r>
      <w:proofErr w:type="gramStart"/>
      <w:r w:rsidRPr="0032446C">
        <w:rPr>
          <w:rFonts w:ascii="Arial" w:eastAsia="Times New Roman" w:hAnsi="Arial" w:cs="Arial"/>
          <w:color w:val="000000" w:themeColor="text1"/>
          <w:sz w:val="24"/>
          <w:szCs w:val="24"/>
        </w:rPr>
        <w:t xml:space="preserve"> ;</w:t>
      </w:r>
      <w:proofErr w:type="gramEnd"/>
      <w:r w:rsidRPr="0032446C">
        <w:rPr>
          <w:rFonts w:ascii="Arial" w:eastAsia="Times New Roman" w:hAnsi="Arial" w:cs="Arial"/>
          <w:color w:val="000000" w:themeColor="text1"/>
          <w:sz w:val="24"/>
          <w:szCs w:val="24"/>
        </w:rPr>
        <w:t xml:space="preserve">possibile che il vostro esemplare si apra in maniera diversa tenendo in memoria </w:t>
      </w:r>
      <w:r w:rsidR="007A74D9" w:rsidRPr="0032446C">
        <w:rPr>
          <w:rFonts w:ascii="Arial" w:eastAsia="Times New Roman" w:hAnsi="Arial" w:cs="Arial"/>
          <w:color w:val="000000" w:themeColor="text1"/>
          <w:sz w:val="24"/>
          <w:szCs w:val="24"/>
        </w:rPr>
        <w:t>ciò</w:t>
      </w:r>
      <w:r w:rsidRPr="0032446C">
        <w:rPr>
          <w:rFonts w:ascii="Arial" w:eastAsia="Times New Roman" w:hAnsi="Arial" w:cs="Arial"/>
          <w:color w:val="000000" w:themeColor="text1"/>
          <w:sz w:val="24"/>
          <w:szCs w:val="24"/>
        </w:rPr>
        <w:t xml:space="preserve"> con cui avete lavorato nella sessione precedente.</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Vediamo i tasti essenziali.</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noProof/>
          <w:color w:val="000000" w:themeColor="text1"/>
          <w:sz w:val="24"/>
          <w:szCs w:val="24"/>
          <w:lang w:eastAsia="it-IT"/>
        </w:rPr>
        <w:drawing>
          <wp:inline distT="0" distB="0" distL="0" distR="0" wp14:anchorId="1EC72512" wp14:editId="58E5D61D">
            <wp:extent cx="2032000" cy="396875"/>
            <wp:effectExtent l="0" t="0" r="6350" b="3175"/>
            <wp:docPr id="14" name="Picture 14" descr="http://www.grix.it/UserFiles/ad.noctis/Image/Micro-GT%2032%20mini/Esci%20da%20pingui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grix.it/UserFiles/ad.noctis/Image/Micro-GT%2032%20mini/Esci%20da%20pinguin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32000" cy="396875"/>
                    </a:xfrm>
                    <a:prstGeom prst="rect">
                      <a:avLst/>
                    </a:prstGeom>
                    <a:noFill/>
                    <a:ln>
                      <a:noFill/>
                    </a:ln>
                  </pic:spPr>
                </pic:pic>
              </a:graphicData>
            </a:graphic>
          </wp:inline>
        </w:drawing>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noProof/>
          <w:color w:val="000000" w:themeColor="text1"/>
          <w:sz w:val="24"/>
          <w:szCs w:val="24"/>
          <w:lang w:eastAsia="it-IT"/>
        </w:rPr>
        <w:drawing>
          <wp:inline distT="0" distB="0" distL="0" distR="0" wp14:anchorId="635DCC3E" wp14:editId="20715C8A">
            <wp:extent cx="2428875" cy="406400"/>
            <wp:effectExtent l="0" t="0" r="9525" b="0"/>
            <wp:docPr id="13" name="Picture 13" descr="http://www.grix.it/UserFiles/ad.noctis/Image/Micro-GT%2032%20mini/Seleziona%20PIC%20da%20pingui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rix.it/UserFiles/ad.noctis/Image/Micro-GT%2032%20mini/Seleziona%20PIC%20da%20pinguino.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8875" cy="406400"/>
                    </a:xfrm>
                    <a:prstGeom prst="rect">
                      <a:avLst/>
                    </a:prstGeom>
                    <a:noFill/>
                    <a:ln>
                      <a:noFill/>
                    </a:ln>
                  </pic:spPr>
                </pic:pic>
              </a:graphicData>
            </a:graphic>
          </wp:inline>
        </w:drawing>
      </w:r>
      <w:r w:rsidRPr="0032446C">
        <w:rPr>
          <w:rFonts w:ascii="Arial" w:eastAsia="Times New Roman" w:hAnsi="Arial" w:cs="Arial"/>
          <w:color w:val="000000" w:themeColor="text1"/>
          <w:sz w:val="24"/>
          <w:szCs w:val="24"/>
        </w:rPr>
        <w:t> </w:t>
      </w:r>
      <w:proofErr w:type="gramStart"/>
      <w:r w:rsidRPr="0032446C">
        <w:rPr>
          <w:rFonts w:ascii="Arial" w:eastAsia="Times New Roman" w:hAnsi="Arial" w:cs="Arial"/>
          <w:color w:val="000000" w:themeColor="text1"/>
          <w:sz w:val="24"/>
          <w:szCs w:val="24"/>
        </w:rPr>
        <w:t>(ad esempio il nostro PIC32 oppure il 18F2550 della versione Micro-</w:t>
      </w:r>
      <w:proofErr w:type="spellStart"/>
      <w:r w:rsidRPr="0032446C">
        <w:rPr>
          <w:rFonts w:ascii="Arial" w:eastAsia="Times New Roman" w:hAnsi="Arial" w:cs="Arial"/>
          <w:color w:val="000000" w:themeColor="text1"/>
          <w:sz w:val="24"/>
          <w:szCs w:val="24"/>
        </w:rPr>
        <w:t>Gt</w:t>
      </w:r>
      <w:proofErr w:type="spellEnd"/>
      <w:r w:rsidRPr="0032446C">
        <w:rPr>
          <w:rFonts w:ascii="Arial" w:eastAsia="Times New Roman" w:hAnsi="Arial" w:cs="Arial"/>
          <w:color w:val="000000" w:themeColor="text1"/>
          <w:sz w:val="24"/>
          <w:szCs w:val="24"/>
        </w:rPr>
        <w:t xml:space="preserve"> 18 mini).</w:t>
      </w:r>
      <w:proofErr w:type="gramEnd"/>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noProof/>
          <w:color w:val="000000" w:themeColor="text1"/>
          <w:sz w:val="24"/>
          <w:szCs w:val="24"/>
          <w:lang w:eastAsia="it-IT"/>
        </w:rPr>
        <w:drawing>
          <wp:inline distT="0" distB="0" distL="0" distR="0" wp14:anchorId="5C0B985D" wp14:editId="43E11BED">
            <wp:extent cx="2484755" cy="406400"/>
            <wp:effectExtent l="0" t="0" r="0" b="0"/>
            <wp:docPr id="12" name="Picture 12" descr="http://www.grix.it/UserFiles/ad.noctis/Image/Micro-GT%2032%20mini/compila%20da%20pingui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grix.it/UserFiles/ad.noctis/Image/Micro-GT%2032%20mini/compila%20da%20pinguin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84755" cy="406400"/>
                    </a:xfrm>
                    <a:prstGeom prst="rect">
                      <a:avLst/>
                    </a:prstGeom>
                    <a:noFill/>
                    <a:ln>
                      <a:noFill/>
                    </a:ln>
                  </pic:spPr>
                </pic:pic>
              </a:graphicData>
            </a:graphic>
          </wp:inline>
        </w:drawing>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noProof/>
          <w:color w:val="000000" w:themeColor="text1"/>
          <w:sz w:val="24"/>
          <w:szCs w:val="24"/>
          <w:lang w:eastAsia="it-IT"/>
        </w:rPr>
        <w:drawing>
          <wp:inline distT="0" distB="0" distL="0" distR="0" wp14:anchorId="4F593AE5" wp14:editId="2D354CD7">
            <wp:extent cx="3685540" cy="406400"/>
            <wp:effectExtent l="0" t="0" r="0" b="0"/>
            <wp:docPr id="11" name="Picture 11" descr="http://www.grix.it/UserFiles/ad.noctis/Image/Micro-GT%2032%20mini/carica%20da%20pingui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grix.it/UserFiles/ad.noctis/Image/Micro-GT%2032%20mini/carica%20da%20pinguino.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85540" cy="406400"/>
                    </a:xfrm>
                    <a:prstGeom prst="rect">
                      <a:avLst/>
                    </a:prstGeom>
                    <a:noFill/>
                    <a:ln>
                      <a:noFill/>
                    </a:ln>
                  </pic:spPr>
                </pic:pic>
              </a:graphicData>
            </a:graphic>
          </wp:inline>
        </w:drawing>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Quando si </w:t>
      </w:r>
      <w:proofErr w:type="gramStart"/>
      <w:r w:rsidRPr="0032446C">
        <w:rPr>
          <w:rFonts w:ascii="Arial" w:eastAsia="Times New Roman" w:hAnsi="Arial" w:cs="Arial"/>
          <w:color w:val="000000" w:themeColor="text1"/>
          <w:sz w:val="24"/>
          <w:szCs w:val="24"/>
        </w:rPr>
        <w:t>clicca</w:t>
      </w:r>
      <w:proofErr w:type="gramEnd"/>
      <w:r w:rsidRPr="0032446C">
        <w:rPr>
          <w:rFonts w:ascii="Arial" w:eastAsia="Times New Roman" w:hAnsi="Arial" w:cs="Arial"/>
          <w:color w:val="000000" w:themeColor="text1"/>
          <w:sz w:val="24"/>
          <w:szCs w:val="24"/>
        </w:rPr>
        <w:t xml:space="preserve"> su "seleziona PIC in scheda target" compare la seguente finestra di dialogo:</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noProof/>
          <w:color w:val="000000" w:themeColor="text1"/>
          <w:sz w:val="24"/>
          <w:szCs w:val="24"/>
          <w:lang w:eastAsia="it-IT"/>
        </w:rPr>
        <w:lastRenderedPageBreak/>
        <w:drawing>
          <wp:inline distT="0" distB="0" distL="0" distR="0" wp14:anchorId="270F2DD7" wp14:editId="0C5E5C30">
            <wp:extent cx="4996815" cy="3279140"/>
            <wp:effectExtent l="0" t="0" r="0" b="0"/>
            <wp:docPr id="10" name="Picture 10" descr="http://www.grix.it/UserFiles/ad.noctis/Image/Micro-GT%2032%20mini/Pic%20sel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grix.it/UserFiles/ad.noctis/Image/Micro-GT%2032%20mini/Pic%20select.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96815" cy="3279140"/>
                    </a:xfrm>
                    <a:prstGeom prst="rect">
                      <a:avLst/>
                    </a:prstGeom>
                    <a:noFill/>
                    <a:ln>
                      <a:noFill/>
                    </a:ln>
                  </pic:spPr>
                </pic:pic>
              </a:graphicData>
            </a:graphic>
          </wp:inline>
        </w:drawing>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Si entra </w:t>
      </w:r>
      <w:proofErr w:type="gramStart"/>
      <w:r w:rsidRPr="0032446C">
        <w:rPr>
          <w:rFonts w:ascii="Arial" w:eastAsia="Times New Roman" w:hAnsi="Arial" w:cs="Arial"/>
          <w:color w:val="000000" w:themeColor="text1"/>
          <w:sz w:val="24"/>
          <w:szCs w:val="24"/>
        </w:rPr>
        <w:t>successivamente</w:t>
      </w:r>
      <w:proofErr w:type="gramEnd"/>
      <w:r w:rsidRPr="0032446C">
        <w:rPr>
          <w:rFonts w:ascii="Arial" w:eastAsia="Times New Roman" w:hAnsi="Arial" w:cs="Arial"/>
          <w:color w:val="000000" w:themeColor="text1"/>
          <w:sz w:val="24"/>
          <w:szCs w:val="24"/>
        </w:rPr>
        <w:t xml:space="preserve"> nell'editor in cui si può sviluppare il proprio programma. Esiste una varietà di </w:t>
      </w:r>
      <w:proofErr w:type="spellStart"/>
      <w:r w:rsidRPr="0032446C">
        <w:rPr>
          <w:rFonts w:ascii="Arial" w:eastAsia="Times New Roman" w:hAnsi="Arial" w:cs="Arial"/>
          <w:color w:val="000000" w:themeColor="text1"/>
          <w:sz w:val="24"/>
          <w:szCs w:val="24"/>
        </w:rPr>
        <w:t>template</w:t>
      </w:r>
      <w:proofErr w:type="spellEnd"/>
      <w:r w:rsidRPr="0032446C">
        <w:rPr>
          <w:rFonts w:ascii="Arial" w:eastAsia="Times New Roman" w:hAnsi="Arial" w:cs="Arial"/>
          <w:color w:val="000000" w:themeColor="text1"/>
          <w:sz w:val="24"/>
          <w:szCs w:val="24"/>
        </w:rPr>
        <w:t xml:space="preserve"> sul sito </w:t>
      </w:r>
      <w:proofErr w:type="gramStart"/>
      <w:r w:rsidRPr="0032446C">
        <w:rPr>
          <w:rFonts w:ascii="Arial" w:eastAsia="Times New Roman" w:hAnsi="Arial" w:cs="Arial"/>
          <w:color w:val="000000" w:themeColor="text1"/>
          <w:sz w:val="24"/>
          <w:szCs w:val="24"/>
        </w:rPr>
        <w:t>della</w:t>
      </w:r>
      <w:proofErr w:type="gramEnd"/>
      <w:r w:rsidRPr="0032446C">
        <w:rPr>
          <w:rFonts w:ascii="Arial" w:eastAsia="Times New Roman" w:hAnsi="Arial" w:cs="Arial"/>
          <w:color w:val="000000" w:themeColor="text1"/>
          <w:sz w:val="24"/>
          <w:szCs w:val="24"/>
        </w:rPr>
        <w:t xml:space="preserve"> pinguino che ci possono aiutare ad iniziare il nostro programma qualsiasi sia l'ambito in cui opererà.</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Personalmente non condivido molto questo modo di programmare e suggerisco di sempre di usare i compilatori Microchip o </w:t>
      </w:r>
      <w:proofErr w:type="spellStart"/>
      <w:r w:rsidRPr="0032446C">
        <w:rPr>
          <w:rFonts w:ascii="Arial" w:eastAsia="Times New Roman" w:hAnsi="Arial" w:cs="Arial"/>
          <w:color w:val="000000" w:themeColor="text1"/>
          <w:sz w:val="24"/>
          <w:szCs w:val="24"/>
        </w:rPr>
        <w:t>Hitech</w:t>
      </w:r>
      <w:proofErr w:type="spellEnd"/>
      <w:r w:rsidRPr="0032446C">
        <w:rPr>
          <w:rFonts w:ascii="Arial" w:eastAsia="Times New Roman" w:hAnsi="Arial" w:cs="Arial"/>
          <w:color w:val="000000" w:themeColor="text1"/>
          <w:sz w:val="24"/>
          <w:szCs w:val="24"/>
        </w:rPr>
        <w:t xml:space="preserve"> </w:t>
      </w:r>
      <w:r w:rsidR="007A74D9" w:rsidRPr="0032446C">
        <w:rPr>
          <w:rFonts w:ascii="Arial" w:eastAsia="Times New Roman" w:hAnsi="Arial" w:cs="Arial"/>
          <w:color w:val="000000" w:themeColor="text1"/>
          <w:sz w:val="24"/>
          <w:szCs w:val="24"/>
        </w:rPr>
        <w:t>perché</w:t>
      </w:r>
      <w:r w:rsidRPr="0032446C">
        <w:rPr>
          <w:rFonts w:ascii="Arial" w:eastAsia="Times New Roman" w:hAnsi="Arial" w:cs="Arial"/>
          <w:color w:val="000000" w:themeColor="text1"/>
          <w:sz w:val="24"/>
          <w:szCs w:val="24"/>
        </w:rPr>
        <w:t xml:space="preserve"> questi sono gli </w:t>
      </w:r>
      <w:r w:rsidR="007A74D9" w:rsidRPr="0032446C">
        <w:rPr>
          <w:rFonts w:ascii="Arial" w:eastAsia="Times New Roman" w:hAnsi="Arial" w:cs="Arial"/>
          <w:color w:val="000000" w:themeColor="text1"/>
          <w:sz w:val="24"/>
          <w:szCs w:val="24"/>
        </w:rPr>
        <w:t>strumenti</w:t>
      </w:r>
      <w:r w:rsidRPr="0032446C">
        <w:rPr>
          <w:rFonts w:ascii="Arial" w:eastAsia="Times New Roman" w:hAnsi="Arial" w:cs="Arial"/>
          <w:color w:val="000000" w:themeColor="text1"/>
          <w:sz w:val="24"/>
          <w:szCs w:val="24"/>
        </w:rPr>
        <w:t xml:space="preserve"> che si </w:t>
      </w:r>
      <w:r w:rsidR="007A74D9" w:rsidRPr="0032446C">
        <w:rPr>
          <w:rFonts w:ascii="Arial" w:eastAsia="Times New Roman" w:hAnsi="Arial" w:cs="Arial"/>
          <w:color w:val="000000" w:themeColor="text1"/>
          <w:sz w:val="24"/>
          <w:szCs w:val="24"/>
        </w:rPr>
        <w:t>utilizzeranno</w:t>
      </w:r>
      <w:r w:rsidRPr="0032446C">
        <w:rPr>
          <w:rFonts w:ascii="Arial" w:eastAsia="Times New Roman" w:hAnsi="Arial" w:cs="Arial"/>
          <w:color w:val="000000" w:themeColor="text1"/>
          <w:sz w:val="24"/>
          <w:szCs w:val="24"/>
        </w:rPr>
        <w:t xml:space="preserve"> sul posto di lavoro. </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b/>
          <w:bCs/>
          <w:color w:val="000000" w:themeColor="text1"/>
          <w:sz w:val="24"/>
          <w:szCs w:val="24"/>
        </w:rPr>
        <w:t xml:space="preserve">Esempio di codice in XC32 per utenti </w:t>
      </w:r>
      <w:proofErr w:type="spellStart"/>
      <w:proofErr w:type="gramStart"/>
      <w:r w:rsidRPr="0032446C">
        <w:rPr>
          <w:rFonts w:ascii="Arial" w:eastAsia="Times New Roman" w:hAnsi="Arial" w:cs="Arial"/>
          <w:b/>
          <w:bCs/>
          <w:color w:val="000000" w:themeColor="text1"/>
          <w:sz w:val="24"/>
          <w:szCs w:val="24"/>
        </w:rPr>
        <w:t>MPlab</w:t>
      </w:r>
      <w:proofErr w:type="spellEnd"/>
      <w:proofErr w:type="gramEnd"/>
      <w:r w:rsidRPr="0032446C">
        <w:rPr>
          <w:rFonts w:ascii="Arial" w:eastAsia="Times New Roman" w:hAnsi="Arial" w:cs="Arial"/>
          <w:b/>
          <w:bCs/>
          <w:color w:val="000000" w:themeColor="text1"/>
          <w:sz w:val="24"/>
          <w:szCs w:val="24"/>
        </w:rPr>
        <w:t xml:space="preserve"> X.</w:t>
      </w:r>
    </w:p>
    <w:p w:rsidR="0032446C" w:rsidRPr="0032446C" w:rsidRDefault="007A74D9"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Benché</w:t>
      </w:r>
      <w:r w:rsidR="0032446C" w:rsidRPr="0032446C">
        <w:rPr>
          <w:rFonts w:ascii="Arial" w:eastAsia="Times New Roman" w:hAnsi="Arial" w:cs="Arial"/>
          <w:color w:val="000000" w:themeColor="text1"/>
          <w:sz w:val="24"/>
          <w:szCs w:val="24"/>
        </w:rPr>
        <w:t xml:space="preserve"> il sistema sia, come sopra scritto, compatibile con l'IDE Pinguino la filosofia Micro-GT è, e resterà sempre, quella di utilizzare strumenti ufficiali di casa </w:t>
      </w:r>
      <w:proofErr w:type="spellStart"/>
      <w:r w:rsidR="0032446C" w:rsidRPr="0032446C">
        <w:rPr>
          <w:rFonts w:ascii="Arial" w:eastAsia="Times New Roman" w:hAnsi="Arial" w:cs="Arial"/>
          <w:color w:val="000000" w:themeColor="text1"/>
          <w:sz w:val="24"/>
          <w:szCs w:val="24"/>
        </w:rPr>
        <w:t>MicroChip</w:t>
      </w:r>
      <w:proofErr w:type="spellEnd"/>
      <w:r w:rsidR="0032446C" w:rsidRPr="0032446C">
        <w:rPr>
          <w:rFonts w:ascii="Arial" w:eastAsia="Times New Roman" w:hAnsi="Arial" w:cs="Arial"/>
          <w:color w:val="000000" w:themeColor="text1"/>
          <w:sz w:val="24"/>
          <w:szCs w:val="24"/>
        </w:rPr>
        <w:t>, in modo da non distrarre i nuovi tecnici da quegli strumenti professionali che dovranno poi utilizzare al lavoro.</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Microchip, </w:t>
      </w:r>
      <w:r w:rsidR="007A74D9" w:rsidRPr="0032446C">
        <w:rPr>
          <w:rFonts w:ascii="Arial" w:eastAsia="Times New Roman" w:hAnsi="Arial" w:cs="Arial"/>
          <w:color w:val="000000" w:themeColor="text1"/>
          <w:sz w:val="24"/>
          <w:szCs w:val="24"/>
        </w:rPr>
        <w:t>produttrice</w:t>
      </w:r>
      <w:r w:rsidRPr="0032446C">
        <w:rPr>
          <w:rFonts w:ascii="Arial" w:eastAsia="Times New Roman" w:hAnsi="Arial" w:cs="Arial"/>
          <w:color w:val="000000" w:themeColor="text1"/>
          <w:sz w:val="24"/>
          <w:szCs w:val="24"/>
        </w:rPr>
        <w:t xml:space="preserve"> di queste unità MCU, consiglia l'utilizzo del compilatore XC32 che distribuisce assieme al proprio IDE.</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Procurarselo è semplice e in prima </w:t>
      </w:r>
      <w:proofErr w:type="gramStart"/>
      <w:r w:rsidRPr="0032446C">
        <w:rPr>
          <w:rFonts w:ascii="Arial" w:eastAsia="Times New Roman" w:hAnsi="Arial" w:cs="Arial"/>
          <w:color w:val="000000" w:themeColor="text1"/>
          <w:sz w:val="24"/>
          <w:szCs w:val="24"/>
        </w:rPr>
        <w:t>istanza</w:t>
      </w:r>
      <w:proofErr w:type="gramEnd"/>
      <w:r w:rsidRPr="0032446C">
        <w:rPr>
          <w:rFonts w:ascii="Arial" w:eastAsia="Times New Roman" w:hAnsi="Arial" w:cs="Arial"/>
          <w:color w:val="000000" w:themeColor="text1"/>
          <w:sz w:val="24"/>
          <w:szCs w:val="24"/>
        </w:rPr>
        <w:t xml:space="preserve"> gratuito.</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Se avete </w:t>
      </w:r>
      <w:proofErr w:type="spellStart"/>
      <w:r w:rsidRPr="0032446C">
        <w:rPr>
          <w:rFonts w:ascii="Arial" w:eastAsia="Times New Roman" w:hAnsi="Arial" w:cs="Arial"/>
          <w:color w:val="000000" w:themeColor="text1"/>
          <w:sz w:val="24"/>
          <w:szCs w:val="24"/>
        </w:rPr>
        <w:t>MPLab</w:t>
      </w:r>
      <w:proofErr w:type="spellEnd"/>
      <w:r w:rsidRPr="0032446C">
        <w:rPr>
          <w:rFonts w:ascii="Arial" w:eastAsia="Times New Roman" w:hAnsi="Arial" w:cs="Arial"/>
          <w:color w:val="000000" w:themeColor="text1"/>
          <w:sz w:val="24"/>
          <w:szCs w:val="24"/>
        </w:rPr>
        <w:t xml:space="preserve"> già installato, la pagina iniziale vi suggerisce il </w:t>
      </w:r>
      <w:proofErr w:type="gramStart"/>
      <w:r w:rsidRPr="0032446C">
        <w:rPr>
          <w:rFonts w:ascii="Arial" w:eastAsia="Times New Roman" w:hAnsi="Arial" w:cs="Arial"/>
          <w:color w:val="000000" w:themeColor="text1"/>
          <w:sz w:val="24"/>
          <w:szCs w:val="24"/>
        </w:rPr>
        <w:t>link</w:t>
      </w:r>
      <w:proofErr w:type="gramEnd"/>
      <w:r w:rsidRPr="0032446C">
        <w:rPr>
          <w:rFonts w:ascii="Arial" w:eastAsia="Times New Roman" w:hAnsi="Arial" w:cs="Arial"/>
          <w:color w:val="000000" w:themeColor="text1"/>
          <w:sz w:val="24"/>
          <w:szCs w:val="24"/>
        </w:rPr>
        <w:t>.</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lastRenderedPageBreak/>
        <w:t> </w:t>
      </w:r>
      <w:r w:rsidRPr="0032446C">
        <w:rPr>
          <w:rFonts w:ascii="Arial" w:eastAsia="Times New Roman" w:hAnsi="Arial" w:cs="Arial"/>
          <w:noProof/>
          <w:color w:val="000000" w:themeColor="text1"/>
          <w:sz w:val="24"/>
          <w:szCs w:val="24"/>
          <w:lang w:eastAsia="it-IT"/>
        </w:rPr>
        <w:drawing>
          <wp:inline distT="0" distB="0" distL="0" distR="0" wp14:anchorId="56EB8A93" wp14:editId="25301C92">
            <wp:extent cx="4862962" cy="2864266"/>
            <wp:effectExtent l="0" t="0" r="0" b="0"/>
            <wp:docPr id="9" name="Picture 9" descr="http://www.grix.it/UserFiles/ad.noctis/compilatore%20X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grix.it/UserFiles/ad.noctis/compilatore%20XC.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64339" cy="2865077"/>
                    </a:xfrm>
                    <a:prstGeom prst="rect">
                      <a:avLst/>
                    </a:prstGeom>
                    <a:noFill/>
                    <a:ln>
                      <a:noFill/>
                    </a:ln>
                  </pic:spPr>
                </pic:pic>
              </a:graphicData>
            </a:graphic>
          </wp:inline>
        </w:drawing>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Una volta entrati nella pagina vedrete il grafico sottostante che vi compara le </w:t>
      </w:r>
      <w:proofErr w:type="spellStart"/>
      <w:r w:rsidRPr="0032446C">
        <w:rPr>
          <w:rFonts w:ascii="Arial" w:eastAsia="Times New Roman" w:hAnsi="Arial" w:cs="Arial"/>
          <w:color w:val="000000" w:themeColor="text1"/>
          <w:sz w:val="24"/>
          <w:szCs w:val="24"/>
        </w:rPr>
        <w:t>performace</w:t>
      </w:r>
      <w:proofErr w:type="spellEnd"/>
      <w:r w:rsidRPr="0032446C">
        <w:rPr>
          <w:rFonts w:ascii="Arial" w:eastAsia="Times New Roman" w:hAnsi="Arial" w:cs="Arial"/>
          <w:color w:val="000000" w:themeColor="text1"/>
          <w:sz w:val="24"/>
          <w:szCs w:val="24"/>
        </w:rPr>
        <w:t xml:space="preserve"> delle varie versioni scaricabili. Possiamo notare che la versione </w:t>
      </w:r>
      <w:proofErr w:type="gramStart"/>
      <w:r w:rsidRPr="0032446C">
        <w:rPr>
          <w:rFonts w:ascii="Arial" w:eastAsia="Times New Roman" w:hAnsi="Arial" w:cs="Arial"/>
          <w:color w:val="000000" w:themeColor="text1"/>
          <w:sz w:val="24"/>
          <w:szCs w:val="24"/>
        </w:rPr>
        <w:t>Free</w:t>
      </w:r>
      <w:proofErr w:type="gramEnd"/>
      <w:r w:rsidRPr="0032446C">
        <w:rPr>
          <w:rFonts w:ascii="Arial" w:eastAsia="Times New Roman" w:hAnsi="Arial" w:cs="Arial"/>
          <w:color w:val="000000" w:themeColor="text1"/>
          <w:sz w:val="24"/>
          <w:szCs w:val="24"/>
        </w:rPr>
        <w:t xml:space="preserve"> potrà essere attivata anche come pro nel momento in cui lo deciderete per una durata di 60 giorni e poi tornerà a funzionare come free.</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Per tutti gli scopi didattici che ci prefiggiamo </w:t>
      </w:r>
      <w:proofErr w:type="gramStart"/>
      <w:r w:rsidRPr="0032446C">
        <w:rPr>
          <w:rFonts w:ascii="Arial" w:eastAsia="Times New Roman" w:hAnsi="Arial" w:cs="Arial"/>
          <w:color w:val="000000" w:themeColor="text1"/>
          <w:sz w:val="24"/>
          <w:szCs w:val="24"/>
        </w:rPr>
        <w:t>le funzionalità</w:t>
      </w:r>
      <w:proofErr w:type="gramEnd"/>
      <w:r w:rsidRPr="0032446C">
        <w:rPr>
          <w:rFonts w:ascii="Arial" w:eastAsia="Times New Roman" w:hAnsi="Arial" w:cs="Arial"/>
          <w:color w:val="000000" w:themeColor="text1"/>
          <w:sz w:val="24"/>
          <w:szCs w:val="24"/>
        </w:rPr>
        <w:t xml:space="preserve"> sono ottimali e non noteremo limitazioni sui costrutti e librerie disponibili.</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w:t>
      </w:r>
      <w:r w:rsidRPr="0032446C">
        <w:rPr>
          <w:rFonts w:ascii="Arial" w:eastAsia="Times New Roman" w:hAnsi="Arial" w:cs="Arial"/>
          <w:noProof/>
          <w:color w:val="000000" w:themeColor="text1"/>
          <w:sz w:val="24"/>
          <w:szCs w:val="24"/>
          <w:lang w:eastAsia="it-IT"/>
        </w:rPr>
        <w:drawing>
          <wp:inline distT="0" distB="0" distL="0" distR="0" wp14:anchorId="2724B4CD" wp14:editId="4638DF3C">
            <wp:extent cx="5347970" cy="2909570"/>
            <wp:effectExtent l="0" t="0" r="5080" b="5080"/>
            <wp:docPr id="8" name="Picture 8" descr="http://www.grix.it/UserFiles/ad.noctis/Image/Micro-GT%2032%20mini/Optimization%20le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grix.it/UserFiles/ad.noctis/Image/Micro-GT%2032%20mini/Optimization%20level.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47970" cy="2909570"/>
                    </a:xfrm>
                    <a:prstGeom prst="rect">
                      <a:avLst/>
                    </a:prstGeom>
                    <a:noFill/>
                    <a:ln>
                      <a:noFill/>
                    </a:ln>
                  </pic:spPr>
                </pic:pic>
              </a:graphicData>
            </a:graphic>
          </wp:inline>
        </w:drawing>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Nella stessa pagina si trovano i </w:t>
      </w:r>
      <w:proofErr w:type="gramStart"/>
      <w:r w:rsidRPr="0032446C">
        <w:rPr>
          <w:rFonts w:ascii="Arial" w:eastAsia="Times New Roman" w:hAnsi="Arial" w:cs="Arial"/>
          <w:color w:val="000000" w:themeColor="text1"/>
          <w:sz w:val="24"/>
          <w:szCs w:val="24"/>
        </w:rPr>
        <w:t>link</w:t>
      </w:r>
      <w:proofErr w:type="gramEnd"/>
      <w:r w:rsidRPr="0032446C">
        <w:rPr>
          <w:rFonts w:ascii="Arial" w:eastAsia="Times New Roman" w:hAnsi="Arial" w:cs="Arial"/>
          <w:color w:val="000000" w:themeColor="text1"/>
          <w:sz w:val="24"/>
          <w:szCs w:val="24"/>
        </w:rPr>
        <w:t xml:space="preserve"> per scaricare i compilatori (cliccare su download) che riporto qui sotto per agevolarvi nella ricerca. Come si può notare funziona su Windows, Mac e Linux.</w:t>
      </w:r>
    </w:p>
    <w:p w:rsidR="0032446C" w:rsidRPr="0032446C" w:rsidRDefault="007A74D9" w:rsidP="0032446C">
      <w:pPr>
        <w:spacing w:before="100" w:beforeAutospacing="1" w:after="100" w:afterAutospacing="1" w:line="240" w:lineRule="auto"/>
        <w:rPr>
          <w:rFonts w:ascii="Arial" w:eastAsia="Times New Roman" w:hAnsi="Arial" w:cs="Arial"/>
          <w:color w:val="000000" w:themeColor="text1"/>
          <w:sz w:val="24"/>
          <w:szCs w:val="24"/>
          <w:lang w:val="en-US"/>
        </w:rPr>
      </w:pPr>
      <w:hyperlink r:id="rId29" w:history="1">
        <w:r w:rsidR="0032446C" w:rsidRPr="0032446C">
          <w:rPr>
            <w:rFonts w:ascii="Arial" w:eastAsia="Times New Roman" w:hAnsi="Arial" w:cs="Arial"/>
            <w:color w:val="000000" w:themeColor="text1"/>
            <w:sz w:val="24"/>
            <w:szCs w:val="24"/>
            <w:u w:val="single"/>
            <w:lang w:val="en-US"/>
          </w:rPr>
          <w:t>MPLAB XC32 V1.33</w:t>
        </w:r>
      </w:hyperlink>
      <w:r w:rsidR="0032446C" w:rsidRPr="0032446C">
        <w:rPr>
          <w:rFonts w:ascii="Arial" w:eastAsia="Times New Roman" w:hAnsi="Arial" w:cs="Arial"/>
          <w:color w:val="000000" w:themeColor="text1"/>
          <w:sz w:val="24"/>
          <w:szCs w:val="24"/>
          <w:lang w:val="en-US"/>
        </w:rPr>
        <w:t xml:space="preserve">   per Windows a 32 e a 64 bit.</w:t>
      </w:r>
    </w:p>
    <w:p w:rsidR="0032446C" w:rsidRPr="0032446C" w:rsidRDefault="007A74D9" w:rsidP="0032446C">
      <w:pPr>
        <w:spacing w:before="100" w:beforeAutospacing="1" w:after="100" w:afterAutospacing="1" w:line="240" w:lineRule="auto"/>
        <w:rPr>
          <w:rFonts w:ascii="Arial" w:eastAsia="Times New Roman" w:hAnsi="Arial" w:cs="Arial"/>
          <w:color w:val="000000" w:themeColor="text1"/>
          <w:sz w:val="24"/>
          <w:szCs w:val="24"/>
        </w:rPr>
      </w:pPr>
      <w:hyperlink r:id="rId30" w:history="1">
        <w:r w:rsidR="0032446C" w:rsidRPr="0032446C">
          <w:rPr>
            <w:rFonts w:ascii="Arial" w:eastAsia="Times New Roman" w:hAnsi="Arial" w:cs="Arial"/>
            <w:color w:val="000000" w:themeColor="text1"/>
            <w:sz w:val="24"/>
            <w:szCs w:val="24"/>
            <w:u w:val="single"/>
          </w:rPr>
          <w:t>MPLAB XC32 V1.33</w:t>
        </w:r>
      </w:hyperlink>
      <w:proofErr w:type="gramStart"/>
      <w:r w:rsidR="0032446C" w:rsidRPr="0032446C">
        <w:rPr>
          <w:rFonts w:ascii="Arial" w:eastAsia="Times New Roman" w:hAnsi="Arial" w:cs="Arial"/>
          <w:color w:val="000000" w:themeColor="text1"/>
          <w:sz w:val="24"/>
          <w:szCs w:val="24"/>
        </w:rPr>
        <w:t xml:space="preserve">   </w:t>
      </w:r>
      <w:proofErr w:type="gramEnd"/>
      <w:r w:rsidR="0032446C" w:rsidRPr="0032446C">
        <w:rPr>
          <w:rFonts w:ascii="Arial" w:eastAsia="Times New Roman" w:hAnsi="Arial" w:cs="Arial"/>
          <w:color w:val="000000" w:themeColor="text1"/>
          <w:sz w:val="24"/>
          <w:szCs w:val="24"/>
        </w:rPr>
        <w:t>per Linux.</w:t>
      </w:r>
    </w:p>
    <w:p w:rsidR="0032446C" w:rsidRPr="0032446C" w:rsidRDefault="007A74D9" w:rsidP="0032446C">
      <w:pPr>
        <w:spacing w:before="100" w:beforeAutospacing="1" w:after="100" w:afterAutospacing="1" w:line="240" w:lineRule="auto"/>
        <w:rPr>
          <w:rFonts w:ascii="Arial" w:eastAsia="Times New Roman" w:hAnsi="Arial" w:cs="Arial"/>
          <w:color w:val="000000" w:themeColor="text1"/>
          <w:sz w:val="24"/>
          <w:szCs w:val="24"/>
        </w:rPr>
      </w:pPr>
      <w:hyperlink r:id="rId31" w:history="1">
        <w:r w:rsidR="0032446C" w:rsidRPr="0032446C">
          <w:rPr>
            <w:rFonts w:ascii="Arial" w:eastAsia="Times New Roman" w:hAnsi="Arial" w:cs="Arial"/>
            <w:color w:val="000000" w:themeColor="text1"/>
            <w:sz w:val="24"/>
            <w:szCs w:val="24"/>
            <w:u w:val="single"/>
          </w:rPr>
          <w:t>MPLAX XC32 V1.33</w:t>
        </w:r>
      </w:hyperlink>
      <w:proofErr w:type="gramStart"/>
      <w:r w:rsidR="0032446C" w:rsidRPr="0032446C">
        <w:rPr>
          <w:rFonts w:ascii="Arial" w:eastAsia="Times New Roman" w:hAnsi="Arial" w:cs="Arial"/>
          <w:color w:val="000000" w:themeColor="text1"/>
          <w:sz w:val="24"/>
          <w:szCs w:val="24"/>
        </w:rPr>
        <w:t xml:space="preserve">   </w:t>
      </w:r>
      <w:proofErr w:type="gramEnd"/>
      <w:r w:rsidR="0032446C" w:rsidRPr="0032446C">
        <w:rPr>
          <w:rFonts w:ascii="Arial" w:eastAsia="Times New Roman" w:hAnsi="Arial" w:cs="Arial"/>
          <w:color w:val="000000" w:themeColor="text1"/>
          <w:sz w:val="24"/>
          <w:szCs w:val="24"/>
        </w:rPr>
        <w:t>per Mac OS 10.xx.</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Una volta scaricato e installato il compilatore si dovrà entrare nell'ambiente MPLAB X </w:t>
      </w:r>
      <w:proofErr w:type="gramStart"/>
      <w:r w:rsidRPr="0032446C">
        <w:rPr>
          <w:rFonts w:ascii="Arial" w:eastAsia="Times New Roman" w:hAnsi="Arial" w:cs="Arial"/>
          <w:color w:val="000000" w:themeColor="text1"/>
          <w:sz w:val="24"/>
          <w:szCs w:val="24"/>
        </w:rPr>
        <w:t>ed</w:t>
      </w:r>
      <w:proofErr w:type="gramEnd"/>
      <w:r w:rsidRPr="0032446C">
        <w:rPr>
          <w:rFonts w:ascii="Arial" w:eastAsia="Times New Roman" w:hAnsi="Arial" w:cs="Arial"/>
          <w:color w:val="000000" w:themeColor="text1"/>
          <w:sz w:val="24"/>
          <w:szCs w:val="24"/>
        </w:rPr>
        <w:t xml:space="preserve"> utilizzarne l'editor. Tutti i passaggi necessari per la creazione del progetto, in cui si </w:t>
      </w:r>
      <w:proofErr w:type="spellStart"/>
      <w:r w:rsidRPr="0032446C">
        <w:rPr>
          <w:rFonts w:ascii="Arial" w:eastAsia="Times New Roman" w:hAnsi="Arial" w:cs="Arial"/>
          <w:color w:val="000000" w:themeColor="text1"/>
          <w:sz w:val="24"/>
          <w:szCs w:val="24"/>
        </w:rPr>
        <w:t>sleziona</w:t>
      </w:r>
      <w:proofErr w:type="spellEnd"/>
      <w:r w:rsidRPr="0032446C">
        <w:rPr>
          <w:rFonts w:ascii="Arial" w:eastAsia="Times New Roman" w:hAnsi="Arial" w:cs="Arial"/>
          <w:color w:val="000000" w:themeColor="text1"/>
          <w:sz w:val="24"/>
          <w:szCs w:val="24"/>
        </w:rPr>
        <w:t xml:space="preserve"> l'unità MCU, il </w:t>
      </w:r>
      <w:proofErr w:type="spellStart"/>
      <w:r w:rsidRPr="0032446C">
        <w:rPr>
          <w:rFonts w:ascii="Arial" w:eastAsia="Times New Roman" w:hAnsi="Arial" w:cs="Arial"/>
          <w:color w:val="000000" w:themeColor="text1"/>
          <w:sz w:val="24"/>
          <w:szCs w:val="24"/>
        </w:rPr>
        <w:t>device</w:t>
      </w:r>
      <w:proofErr w:type="spellEnd"/>
      <w:r w:rsidRPr="0032446C">
        <w:rPr>
          <w:rFonts w:ascii="Arial" w:eastAsia="Times New Roman" w:hAnsi="Arial" w:cs="Arial"/>
          <w:color w:val="000000" w:themeColor="text1"/>
          <w:sz w:val="24"/>
          <w:szCs w:val="24"/>
        </w:rPr>
        <w:t xml:space="preserve"> di programmazione il compilatore con il relativo </w:t>
      </w:r>
      <w:proofErr w:type="spellStart"/>
      <w:r w:rsidRPr="0032446C">
        <w:rPr>
          <w:rFonts w:ascii="Arial" w:eastAsia="Times New Roman" w:hAnsi="Arial" w:cs="Arial"/>
          <w:color w:val="000000" w:themeColor="text1"/>
          <w:sz w:val="24"/>
          <w:szCs w:val="24"/>
        </w:rPr>
        <w:t>tool</w:t>
      </w:r>
      <w:proofErr w:type="spellEnd"/>
      <w:r w:rsidRPr="0032446C">
        <w:rPr>
          <w:rFonts w:ascii="Arial" w:eastAsia="Times New Roman" w:hAnsi="Arial" w:cs="Arial"/>
          <w:color w:val="000000" w:themeColor="text1"/>
          <w:sz w:val="24"/>
          <w:szCs w:val="24"/>
        </w:rPr>
        <w:t xml:space="preserve"> </w:t>
      </w:r>
      <w:proofErr w:type="spellStart"/>
      <w:r w:rsidRPr="0032446C">
        <w:rPr>
          <w:rFonts w:ascii="Arial" w:eastAsia="Times New Roman" w:hAnsi="Arial" w:cs="Arial"/>
          <w:color w:val="000000" w:themeColor="text1"/>
          <w:sz w:val="24"/>
          <w:szCs w:val="24"/>
        </w:rPr>
        <w:t>chain</w:t>
      </w:r>
      <w:proofErr w:type="spellEnd"/>
      <w:r w:rsidRPr="0032446C">
        <w:rPr>
          <w:rFonts w:ascii="Arial" w:eastAsia="Times New Roman" w:hAnsi="Arial" w:cs="Arial"/>
          <w:color w:val="000000" w:themeColor="text1"/>
          <w:sz w:val="24"/>
          <w:szCs w:val="24"/>
        </w:rPr>
        <w:t xml:space="preserve">, si nomina il progetto e </w:t>
      </w:r>
      <w:proofErr w:type="gramStart"/>
      <w:r w:rsidRPr="0032446C">
        <w:rPr>
          <w:rFonts w:ascii="Arial" w:eastAsia="Times New Roman" w:hAnsi="Arial" w:cs="Arial"/>
          <w:color w:val="000000" w:themeColor="text1"/>
          <w:sz w:val="24"/>
          <w:szCs w:val="24"/>
        </w:rPr>
        <w:t xml:space="preserve">si </w:t>
      </w:r>
      <w:proofErr w:type="gramEnd"/>
      <w:r w:rsidRPr="0032446C">
        <w:rPr>
          <w:rFonts w:ascii="Arial" w:eastAsia="Times New Roman" w:hAnsi="Arial" w:cs="Arial"/>
          <w:color w:val="000000" w:themeColor="text1"/>
          <w:sz w:val="24"/>
          <w:szCs w:val="24"/>
        </w:rPr>
        <w:t xml:space="preserve">inseriscono i file di libreria, sono stati ampiamenti spiegati nei miei precedenti articoli e nel testo </w:t>
      </w:r>
      <w:proofErr w:type="spellStart"/>
      <w:r w:rsidRPr="0032446C">
        <w:rPr>
          <w:rFonts w:ascii="Arial" w:eastAsia="Times New Roman" w:hAnsi="Arial" w:cs="Arial"/>
          <w:color w:val="000000" w:themeColor="text1"/>
          <w:sz w:val="24"/>
          <w:szCs w:val="24"/>
        </w:rPr>
        <w:t>Let's</w:t>
      </w:r>
      <w:proofErr w:type="spellEnd"/>
      <w:r w:rsidRPr="0032446C">
        <w:rPr>
          <w:rFonts w:ascii="Arial" w:eastAsia="Times New Roman" w:hAnsi="Arial" w:cs="Arial"/>
          <w:color w:val="000000" w:themeColor="text1"/>
          <w:sz w:val="24"/>
          <w:szCs w:val="24"/>
        </w:rPr>
        <w:t xml:space="preserve"> GO PIC !!! the book. Tuttavia, per chi non avesse dimestichezza con il sistema, è possibile scaricare il mio </w:t>
      </w:r>
      <w:proofErr w:type="gramStart"/>
      <w:r w:rsidRPr="0032446C">
        <w:rPr>
          <w:rFonts w:ascii="Arial" w:eastAsia="Times New Roman" w:hAnsi="Arial" w:cs="Arial"/>
          <w:color w:val="000000" w:themeColor="text1"/>
          <w:sz w:val="24"/>
          <w:szCs w:val="24"/>
        </w:rPr>
        <w:t>e-book</w:t>
      </w:r>
      <w:proofErr w:type="gramEnd"/>
      <w:r w:rsidRPr="0032446C">
        <w:rPr>
          <w:rFonts w:ascii="Arial" w:eastAsia="Times New Roman" w:hAnsi="Arial" w:cs="Arial"/>
          <w:color w:val="000000" w:themeColor="text1"/>
          <w:sz w:val="24"/>
          <w:szCs w:val="24"/>
        </w:rPr>
        <w:t xml:space="preserve"> GRATUITO dal link sottostante.</w:t>
      </w:r>
    </w:p>
    <w:p w:rsidR="0032446C" w:rsidRPr="0032446C" w:rsidRDefault="007A74D9" w:rsidP="0032446C">
      <w:pPr>
        <w:spacing w:before="100" w:beforeAutospacing="1" w:after="100" w:afterAutospacing="1" w:line="240" w:lineRule="auto"/>
        <w:rPr>
          <w:rFonts w:ascii="Arial" w:eastAsia="Times New Roman" w:hAnsi="Arial" w:cs="Arial"/>
          <w:color w:val="000000" w:themeColor="text1"/>
          <w:sz w:val="24"/>
          <w:szCs w:val="24"/>
        </w:rPr>
      </w:pPr>
      <w:hyperlink r:id="rId32" w:history="1">
        <w:r w:rsidR="0032446C" w:rsidRPr="0032446C">
          <w:rPr>
            <w:rFonts w:ascii="Arial" w:eastAsia="Times New Roman" w:hAnsi="Arial" w:cs="Arial"/>
            <w:color w:val="000000" w:themeColor="text1"/>
            <w:sz w:val="24"/>
            <w:szCs w:val="24"/>
            <w:u w:val="single"/>
          </w:rPr>
          <w:t xml:space="preserve">Scarica </w:t>
        </w:r>
        <w:proofErr w:type="spellStart"/>
        <w:proofErr w:type="gramStart"/>
        <w:r w:rsidR="0032446C" w:rsidRPr="0032446C">
          <w:rPr>
            <w:rFonts w:ascii="Arial" w:eastAsia="Times New Roman" w:hAnsi="Arial" w:cs="Arial"/>
            <w:color w:val="000000" w:themeColor="text1"/>
            <w:sz w:val="24"/>
            <w:szCs w:val="24"/>
            <w:u w:val="single"/>
          </w:rPr>
          <w:t>ebook</w:t>
        </w:r>
        <w:proofErr w:type="spellEnd"/>
        <w:proofErr w:type="gramEnd"/>
        <w:r w:rsidR="0032446C" w:rsidRPr="0032446C">
          <w:rPr>
            <w:rFonts w:ascii="Arial" w:eastAsia="Times New Roman" w:hAnsi="Arial" w:cs="Arial"/>
            <w:color w:val="000000" w:themeColor="text1"/>
            <w:sz w:val="24"/>
            <w:szCs w:val="24"/>
            <w:u w:val="single"/>
          </w:rPr>
          <w:t xml:space="preserve"> Primi passi con i PIC sui </w:t>
        </w:r>
        <w:proofErr w:type="spellStart"/>
        <w:r w:rsidR="0032446C" w:rsidRPr="0032446C">
          <w:rPr>
            <w:rFonts w:ascii="Arial" w:eastAsia="Times New Roman" w:hAnsi="Arial" w:cs="Arial"/>
            <w:color w:val="000000" w:themeColor="text1"/>
            <w:sz w:val="24"/>
            <w:szCs w:val="24"/>
            <w:u w:val="single"/>
          </w:rPr>
          <w:t>sitemi</w:t>
        </w:r>
        <w:proofErr w:type="spellEnd"/>
        <w:r w:rsidR="0032446C" w:rsidRPr="0032446C">
          <w:rPr>
            <w:rFonts w:ascii="Arial" w:eastAsia="Times New Roman" w:hAnsi="Arial" w:cs="Arial"/>
            <w:color w:val="000000" w:themeColor="text1"/>
            <w:sz w:val="24"/>
            <w:szCs w:val="24"/>
            <w:u w:val="single"/>
          </w:rPr>
          <w:t xml:space="preserve"> Micro-GT</w:t>
        </w:r>
      </w:hyperlink>
      <w:r w:rsidR="0032446C" w:rsidRPr="0032446C">
        <w:rPr>
          <w:rFonts w:ascii="Arial" w:eastAsia="Times New Roman" w:hAnsi="Arial" w:cs="Arial"/>
          <w:color w:val="000000" w:themeColor="text1"/>
          <w:sz w:val="24"/>
          <w:szCs w:val="24"/>
        </w:rPr>
        <w:t xml:space="preserve"> </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Il sito www.lulu.com potrà richiedere che vi registrate (aprire un account) prima di consentire il download che </w:t>
      </w:r>
      <w:proofErr w:type="spellStart"/>
      <w:r w:rsidRPr="0032446C">
        <w:rPr>
          <w:rFonts w:ascii="Arial" w:eastAsia="Times New Roman" w:hAnsi="Arial" w:cs="Arial"/>
          <w:color w:val="000000" w:themeColor="text1"/>
          <w:sz w:val="24"/>
          <w:szCs w:val="24"/>
        </w:rPr>
        <w:t>comenque</w:t>
      </w:r>
      <w:proofErr w:type="spellEnd"/>
      <w:r w:rsidRPr="0032446C">
        <w:rPr>
          <w:rFonts w:ascii="Arial" w:eastAsia="Times New Roman" w:hAnsi="Arial" w:cs="Arial"/>
          <w:color w:val="000000" w:themeColor="text1"/>
          <w:sz w:val="24"/>
          <w:szCs w:val="24"/>
        </w:rPr>
        <w:t xml:space="preserve"> </w:t>
      </w:r>
      <w:proofErr w:type="spellStart"/>
      <w:r w:rsidRPr="0032446C">
        <w:rPr>
          <w:rFonts w:ascii="Arial" w:eastAsia="Times New Roman" w:hAnsi="Arial" w:cs="Arial"/>
          <w:color w:val="000000" w:themeColor="text1"/>
          <w:sz w:val="24"/>
          <w:szCs w:val="24"/>
        </w:rPr>
        <w:t>rimmarrà</w:t>
      </w:r>
      <w:proofErr w:type="spellEnd"/>
      <w:r w:rsidRPr="0032446C">
        <w:rPr>
          <w:rFonts w:ascii="Arial" w:eastAsia="Times New Roman" w:hAnsi="Arial" w:cs="Arial"/>
          <w:color w:val="000000" w:themeColor="text1"/>
          <w:sz w:val="24"/>
          <w:szCs w:val="24"/>
        </w:rPr>
        <w:t xml:space="preserve"> gratuito.</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Ecco un'anteprima.</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noProof/>
          <w:color w:val="000000" w:themeColor="text1"/>
          <w:sz w:val="24"/>
          <w:szCs w:val="24"/>
          <w:lang w:eastAsia="it-IT"/>
        </w:rPr>
        <w:drawing>
          <wp:inline distT="0" distB="0" distL="0" distR="0" wp14:anchorId="505896A4" wp14:editId="7197F887">
            <wp:extent cx="5781675" cy="4719955"/>
            <wp:effectExtent l="0" t="0" r="9525" b="4445"/>
            <wp:docPr id="7" name="Picture 7" descr="http://www.grix.it/UserFiles/ad.noctis/primi%20passi%20con%20i%20PIC%20su%20Micro-GT%20ebook%20gra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grix.it/UserFiles/ad.noctis/primi%20passi%20con%20i%20PIC%20su%20Micro-GT%20ebook%20grati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81675" cy="4719955"/>
                    </a:xfrm>
                    <a:prstGeom prst="rect">
                      <a:avLst/>
                    </a:prstGeom>
                    <a:noFill/>
                    <a:ln>
                      <a:noFill/>
                    </a:ln>
                  </pic:spPr>
                </pic:pic>
              </a:graphicData>
            </a:graphic>
          </wp:inline>
        </w:drawing>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b/>
          <w:bCs/>
          <w:color w:val="000000" w:themeColor="text1"/>
          <w:sz w:val="24"/>
          <w:szCs w:val="24"/>
        </w:rPr>
        <w:t xml:space="preserve">Esempio di codice XC32 per </w:t>
      </w:r>
      <w:proofErr w:type="gramStart"/>
      <w:r w:rsidRPr="0032446C">
        <w:rPr>
          <w:rFonts w:ascii="Arial" w:eastAsia="Times New Roman" w:hAnsi="Arial" w:cs="Arial"/>
          <w:b/>
          <w:bCs/>
          <w:color w:val="000000" w:themeColor="text1"/>
          <w:sz w:val="24"/>
          <w:szCs w:val="24"/>
        </w:rPr>
        <w:t>la Micro-GT 32 mini</w:t>
      </w:r>
      <w:proofErr w:type="gramEnd"/>
      <w:r w:rsidRPr="0032446C">
        <w:rPr>
          <w:rFonts w:ascii="Arial" w:eastAsia="Times New Roman" w:hAnsi="Arial" w:cs="Arial"/>
          <w:b/>
          <w:bCs/>
          <w:color w:val="000000" w:themeColor="text1"/>
          <w:sz w:val="24"/>
          <w:szCs w:val="24"/>
        </w:rPr>
        <w:t>.</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Vediamo un esempio semplificato di sorgente XC32 per </w:t>
      </w:r>
      <w:proofErr w:type="gramStart"/>
      <w:r w:rsidRPr="0032446C">
        <w:rPr>
          <w:rFonts w:ascii="Arial" w:eastAsia="Times New Roman" w:hAnsi="Arial" w:cs="Arial"/>
          <w:color w:val="000000" w:themeColor="text1"/>
          <w:sz w:val="24"/>
          <w:szCs w:val="24"/>
        </w:rPr>
        <w:t>la Micro-GT 32 mini</w:t>
      </w:r>
      <w:proofErr w:type="gramEnd"/>
      <w:r w:rsidRPr="0032446C">
        <w:rPr>
          <w:rFonts w:ascii="Arial" w:eastAsia="Times New Roman" w:hAnsi="Arial" w:cs="Arial"/>
          <w:color w:val="000000" w:themeColor="text1"/>
          <w:sz w:val="24"/>
          <w:szCs w:val="24"/>
        </w:rPr>
        <w:t>.</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All'inizio dell'articolo è stato proposto il </w:t>
      </w:r>
      <w:proofErr w:type="gramStart"/>
      <w:r w:rsidRPr="0032446C">
        <w:rPr>
          <w:rFonts w:ascii="Arial" w:eastAsia="Times New Roman" w:hAnsi="Arial" w:cs="Arial"/>
          <w:color w:val="000000" w:themeColor="text1"/>
          <w:sz w:val="24"/>
          <w:szCs w:val="24"/>
        </w:rPr>
        <w:t>link</w:t>
      </w:r>
      <w:proofErr w:type="gramEnd"/>
      <w:r w:rsidRPr="0032446C">
        <w:rPr>
          <w:rFonts w:ascii="Arial" w:eastAsia="Times New Roman" w:hAnsi="Arial" w:cs="Arial"/>
          <w:color w:val="000000" w:themeColor="text1"/>
          <w:sz w:val="24"/>
          <w:szCs w:val="24"/>
        </w:rPr>
        <w:t xml:space="preserve"> ad un filmato </w:t>
      </w:r>
      <w:proofErr w:type="spellStart"/>
      <w:r w:rsidRPr="0032446C">
        <w:rPr>
          <w:rFonts w:ascii="Arial" w:eastAsia="Times New Roman" w:hAnsi="Arial" w:cs="Arial"/>
          <w:color w:val="000000" w:themeColor="text1"/>
          <w:sz w:val="24"/>
          <w:szCs w:val="24"/>
        </w:rPr>
        <w:t>youtube</w:t>
      </w:r>
      <w:proofErr w:type="spellEnd"/>
      <w:r w:rsidRPr="0032446C">
        <w:rPr>
          <w:rFonts w:ascii="Arial" w:eastAsia="Times New Roman" w:hAnsi="Arial" w:cs="Arial"/>
          <w:color w:val="000000" w:themeColor="text1"/>
          <w:sz w:val="24"/>
          <w:szCs w:val="24"/>
        </w:rPr>
        <w:t xml:space="preserve"> che ne mostra la funzionalità.</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lastRenderedPageBreak/>
        <w:t xml:space="preserve">Si tratta di un semplice effetto luci </w:t>
      </w:r>
      <w:proofErr w:type="spellStart"/>
      <w:r w:rsidRPr="0032446C">
        <w:rPr>
          <w:rFonts w:ascii="Arial" w:eastAsia="Times New Roman" w:hAnsi="Arial" w:cs="Arial"/>
          <w:color w:val="000000" w:themeColor="text1"/>
          <w:sz w:val="24"/>
          <w:szCs w:val="24"/>
        </w:rPr>
        <w:t>supercar</w:t>
      </w:r>
      <w:proofErr w:type="spellEnd"/>
      <w:r w:rsidRPr="0032446C">
        <w:rPr>
          <w:rFonts w:ascii="Arial" w:eastAsia="Times New Roman" w:hAnsi="Arial" w:cs="Arial"/>
          <w:color w:val="000000" w:themeColor="text1"/>
          <w:sz w:val="24"/>
          <w:szCs w:val="24"/>
        </w:rPr>
        <w:t xml:space="preserve"> su </w:t>
      </w:r>
      <w:proofErr w:type="gramStart"/>
      <w:r w:rsidRPr="0032446C">
        <w:rPr>
          <w:rFonts w:ascii="Arial" w:eastAsia="Times New Roman" w:hAnsi="Arial" w:cs="Arial"/>
          <w:color w:val="000000" w:themeColor="text1"/>
          <w:sz w:val="24"/>
          <w:szCs w:val="24"/>
        </w:rPr>
        <w:t>5</w:t>
      </w:r>
      <w:proofErr w:type="gramEnd"/>
      <w:r w:rsidRPr="0032446C">
        <w:rPr>
          <w:rFonts w:ascii="Arial" w:eastAsia="Times New Roman" w:hAnsi="Arial" w:cs="Arial"/>
          <w:color w:val="000000" w:themeColor="text1"/>
          <w:sz w:val="24"/>
          <w:szCs w:val="24"/>
        </w:rPr>
        <w:t xml:space="preserve"> dei LED montati on </w:t>
      </w:r>
      <w:proofErr w:type="spellStart"/>
      <w:r w:rsidRPr="0032446C">
        <w:rPr>
          <w:rFonts w:ascii="Arial" w:eastAsia="Times New Roman" w:hAnsi="Arial" w:cs="Arial"/>
          <w:color w:val="000000" w:themeColor="text1"/>
          <w:sz w:val="24"/>
          <w:szCs w:val="24"/>
        </w:rPr>
        <w:t>board</w:t>
      </w:r>
      <w:proofErr w:type="spellEnd"/>
      <w:r w:rsidRPr="0032446C">
        <w:rPr>
          <w:rFonts w:ascii="Arial" w:eastAsia="Times New Roman" w:hAnsi="Arial" w:cs="Arial"/>
          <w:color w:val="000000" w:themeColor="text1"/>
          <w:sz w:val="24"/>
          <w:szCs w:val="24"/>
        </w:rPr>
        <w:t>.</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Al momento i pulsanti, come input digitale, non sono utilizzati, ma potrà diventare il primo </w:t>
      </w:r>
      <w:proofErr w:type="gramStart"/>
      <w:r w:rsidRPr="0032446C">
        <w:rPr>
          <w:rFonts w:ascii="Arial" w:eastAsia="Times New Roman" w:hAnsi="Arial" w:cs="Arial"/>
          <w:color w:val="000000" w:themeColor="text1"/>
          <w:sz w:val="24"/>
          <w:szCs w:val="24"/>
        </w:rPr>
        <w:t>esercizio la</w:t>
      </w:r>
      <w:proofErr w:type="gramEnd"/>
      <w:r w:rsidRPr="0032446C">
        <w:rPr>
          <w:rFonts w:ascii="Arial" w:eastAsia="Times New Roman" w:hAnsi="Arial" w:cs="Arial"/>
          <w:color w:val="000000" w:themeColor="text1"/>
          <w:sz w:val="24"/>
          <w:szCs w:val="24"/>
        </w:rPr>
        <w:t xml:space="preserve"> modifica del sorgente qui proposto. Ad esempio si potrà subordinare l'effetto sui LED alla presenza di uno dei tasti.</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Nel codice sorgente si è abilitato l'oscillatore interno </w:t>
      </w:r>
      <w:proofErr w:type="spellStart"/>
      <w:r w:rsidRPr="0032446C">
        <w:rPr>
          <w:rFonts w:ascii="Arial" w:eastAsia="Times New Roman" w:hAnsi="Arial" w:cs="Arial"/>
          <w:color w:val="000000" w:themeColor="text1"/>
          <w:sz w:val="24"/>
          <w:szCs w:val="24"/>
        </w:rPr>
        <w:t>percui</w:t>
      </w:r>
      <w:proofErr w:type="spellEnd"/>
      <w:r w:rsidRPr="0032446C">
        <w:rPr>
          <w:rFonts w:ascii="Arial" w:eastAsia="Times New Roman" w:hAnsi="Arial" w:cs="Arial"/>
          <w:color w:val="000000" w:themeColor="text1"/>
          <w:sz w:val="24"/>
          <w:szCs w:val="24"/>
        </w:rPr>
        <w:t xml:space="preserve"> il quarzo nella scheda è in questo caso inutile.</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Va ricordato che in alcuni casi si potrà o si dovrà liberare qualche pin, aumentando il numero di I/O disponibile, così che questi saranno prelevabili dalle piazzole occupate dai condensatori da 18pF, sul lato attivo.</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Le librerie utilizzate sono </w:t>
      </w:r>
      <w:proofErr w:type="gramStart"/>
      <w:r w:rsidRPr="0032446C">
        <w:rPr>
          <w:rFonts w:ascii="Arial" w:eastAsia="Times New Roman" w:hAnsi="Arial" w:cs="Arial"/>
          <w:color w:val="000000" w:themeColor="text1"/>
          <w:sz w:val="24"/>
          <w:szCs w:val="24"/>
        </w:rPr>
        <w:t>quelle standard</w:t>
      </w:r>
      <w:proofErr w:type="gramEnd"/>
      <w:r w:rsidRPr="0032446C">
        <w:rPr>
          <w:rFonts w:ascii="Arial" w:eastAsia="Times New Roman" w:hAnsi="Arial" w:cs="Arial"/>
          <w:color w:val="000000" w:themeColor="text1"/>
          <w:sz w:val="24"/>
          <w:szCs w:val="24"/>
        </w:rPr>
        <w:t xml:space="preserve"> proposte dalla stessa Microchip.</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Vediamo il contenuto del file </w:t>
      </w:r>
      <w:proofErr w:type="spellStart"/>
      <w:r w:rsidRPr="0032446C">
        <w:rPr>
          <w:rFonts w:ascii="Arial" w:eastAsia="Times New Roman" w:hAnsi="Arial" w:cs="Arial"/>
          <w:color w:val="000000" w:themeColor="text1"/>
          <w:sz w:val="24"/>
          <w:szCs w:val="24"/>
        </w:rPr>
        <w:t>luci.</w:t>
      </w:r>
      <w:proofErr w:type="gramStart"/>
      <w:r w:rsidRPr="0032446C">
        <w:rPr>
          <w:rFonts w:ascii="Arial" w:eastAsia="Times New Roman" w:hAnsi="Arial" w:cs="Arial"/>
          <w:color w:val="000000" w:themeColor="text1"/>
          <w:sz w:val="24"/>
          <w:szCs w:val="24"/>
        </w:rPr>
        <w:t>c</w:t>
      </w:r>
      <w:proofErr w:type="spellEnd"/>
      <w:proofErr w:type="gramEnd"/>
      <w:r w:rsidRPr="0032446C">
        <w:rPr>
          <w:rFonts w:ascii="Arial" w:eastAsia="Times New Roman" w:hAnsi="Arial" w:cs="Arial"/>
          <w:color w:val="000000" w:themeColor="text1"/>
          <w:sz w:val="24"/>
          <w:szCs w:val="24"/>
        </w:rPr>
        <w:t xml:space="preserve">  che conterrà il </w:t>
      </w:r>
      <w:proofErr w:type="spellStart"/>
      <w:r w:rsidRPr="0032446C">
        <w:rPr>
          <w:rFonts w:ascii="Arial" w:eastAsia="Times New Roman" w:hAnsi="Arial" w:cs="Arial"/>
          <w:color w:val="000000" w:themeColor="text1"/>
          <w:sz w:val="24"/>
          <w:szCs w:val="24"/>
        </w:rPr>
        <w:t>main</w:t>
      </w:r>
      <w:proofErr w:type="spellEnd"/>
      <w:r w:rsidRPr="0032446C">
        <w:rPr>
          <w:rFonts w:ascii="Arial" w:eastAsia="Times New Roman" w:hAnsi="Arial" w:cs="Arial"/>
          <w:color w:val="000000" w:themeColor="text1"/>
          <w:sz w:val="24"/>
          <w:szCs w:val="24"/>
        </w:rPr>
        <w:t xml:space="preserve"> e l'inclusione delle librerie necessarie.</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noProof/>
          <w:color w:val="000000" w:themeColor="text1"/>
          <w:sz w:val="24"/>
          <w:szCs w:val="24"/>
          <w:lang w:eastAsia="it-IT"/>
        </w:rPr>
        <w:drawing>
          <wp:inline distT="0" distB="0" distL="0" distR="0" wp14:anchorId="220E9686" wp14:editId="24B1663A">
            <wp:extent cx="5781987" cy="4519027"/>
            <wp:effectExtent l="0" t="0" r="0" b="0"/>
            <wp:docPr id="6" name="Picture 6" descr="http://www.grix.it/UserFiles/ad.noctis/Image/Micro-GT%2032%20mini/Micro-GT%2032%20mini%20programma%20par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grix.it/UserFiles/ad.noctis/Image/Micro-GT%2032%20mini/Micro-GT%2032%20mini%20programma%20parte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82887" cy="4519731"/>
                    </a:xfrm>
                    <a:prstGeom prst="rect">
                      <a:avLst/>
                    </a:prstGeom>
                    <a:noFill/>
                    <a:ln>
                      <a:noFill/>
                    </a:ln>
                  </pic:spPr>
                </pic:pic>
              </a:graphicData>
            </a:graphic>
          </wp:inline>
        </w:drawing>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 Le delay hanno un </w:t>
      </w:r>
      <w:r w:rsidR="007A74D9" w:rsidRPr="0032446C">
        <w:rPr>
          <w:rFonts w:ascii="Arial" w:eastAsia="Times New Roman" w:hAnsi="Arial" w:cs="Arial"/>
          <w:color w:val="000000" w:themeColor="text1"/>
          <w:sz w:val="24"/>
          <w:szCs w:val="24"/>
        </w:rPr>
        <w:t>aspetto</w:t>
      </w:r>
      <w:r w:rsidRPr="0032446C">
        <w:rPr>
          <w:rFonts w:ascii="Arial" w:eastAsia="Times New Roman" w:hAnsi="Arial" w:cs="Arial"/>
          <w:color w:val="000000" w:themeColor="text1"/>
          <w:sz w:val="24"/>
          <w:szCs w:val="24"/>
        </w:rPr>
        <w:t xml:space="preserve"> notevolmente diverso da quello </w:t>
      </w:r>
      <w:proofErr w:type="gramStart"/>
      <w:r w:rsidRPr="0032446C">
        <w:rPr>
          <w:rFonts w:ascii="Arial" w:eastAsia="Times New Roman" w:hAnsi="Arial" w:cs="Arial"/>
          <w:color w:val="000000" w:themeColor="text1"/>
          <w:sz w:val="24"/>
          <w:szCs w:val="24"/>
        </w:rPr>
        <w:t>della</w:t>
      </w:r>
      <w:proofErr w:type="gramEnd"/>
      <w:r w:rsidRPr="0032446C">
        <w:rPr>
          <w:rFonts w:ascii="Arial" w:eastAsia="Times New Roman" w:hAnsi="Arial" w:cs="Arial"/>
          <w:color w:val="000000" w:themeColor="text1"/>
          <w:sz w:val="24"/>
          <w:szCs w:val="24"/>
        </w:rPr>
        <w:t xml:space="preserve"> classi usate con il compilatore </w:t>
      </w:r>
      <w:proofErr w:type="spellStart"/>
      <w:r w:rsidRPr="0032446C">
        <w:rPr>
          <w:rFonts w:ascii="Arial" w:eastAsia="Times New Roman" w:hAnsi="Arial" w:cs="Arial"/>
          <w:color w:val="000000" w:themeColor="text1"/>
          <w:sz w:val="24"/>
          <w:szCs w:val="24"/>
        </w:rPr>
        <w:t>HitechC</w:t>
      </w:r>
      <w:proofErr w:type="spellEnd"/>
      <w:r w:rsidRPr="0032446C">
        <w:rPr>
          <w:rFonts w:ascii="Arial" w:eastAsia="Times New Roman" w:hAnsi="Arial" w:cs="Arial"/>
          <w:color w:val="000000" w:themeColor="text1"/>
          <w:sz w:val="24"/>
          <w:szCs w:val="24"/>
        </w:rPr>
        <w:t xml:space="preserve">, qui ne viene </w:t>
      </w:r>
      <w:r w:rsidR="007A74D9">
        <w:rPr>
          <w:rFonts w:ascii="Arial" w:eastAsia="Times New Roman" w:hAnsi="Arial" w:cs="Arial"/>
          <w:color w:val="000000" w:themeColor="text1"/>
          <w:sz w:val="24"/>
          <w:szCs w:val="24"/>
        </w:rPr>
        <w:t>defi</w:t>
      </w:r>
      <w:r w:rsidR="007A74D9" w:rsidRPr="0032446C">
        <w:rPr>
          <w:rFonts w:ascii="Arial" w:eastAsia="Times New Roman" w:hAnsi="Arial" w:cs="Arial"/>
          <w:color w:val="000000" w:themeColor="text1"/>
          <w:sz w:val="24"/>
          <w:szCs w:val="24"/>
        </w:rPr>
        <w:t>n</w:t>
      </w:r>
      <w:r w:rsidR="007A74D9">
        <w:rPr>
          <w:rFonts w:ascii="Arial" w:eastAsia="Times New Roman" w:hAnsi="Arial" w:cs="Arial"/>
          <w:color w:val="000000" w:themeColor="text1"/>
          <w:sz w:val="24"/>
          <w:szCs w:val="24"/>
        </w:rPr>
        <w:t>i</w:t>
      </w:r>
      <w:r w:rsidR="007A74D9" w:rsidRPr="0032446C">
        <w:rPr>
          <w:rFonts w:ascii="Arial" w:eastAsia="Times New Roman" w:hAnsi="Arial" w:cs="Arial"/>
          <w:color w:val="000000" w:themeColor="text1"/>
          <w:sz w:val="24"/>
          <w:szCs w:val="24"/>
        </w:rPr>
        <w:t>to</w:t>
      </w:r>
      <w:r w:rsidRPr="0032446C">
        <w:rPr>
          <w:rFonts w:ascii="Arial" w:eastAsia="Times New Roman" w:hAnsi="Arial" w:cs="Arial"/>
          <w:color w:val="000000" w:themeColor="text1"/>
          <w:sz w:val="24"/>
          <w:szCs w:val="24"/>
        </w:rPr>
        <w:t xml:space="preserve"> il prototipo.</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 Il codice della funzione si troverà sotto la chiusura del corpo del </w:t>
      </w:r>
      <w:proofErr w:type="spellStart"/>
      <w:proofErr w:type="gramStart"/>
      <w:r w:rsidRPr="0032446C">
        <w:rPr>
          <w:rFonts w:ascii="Arial" w:eastAsia="Times New Roman" w:hAnsi="Arial" w:cs="Arial"/>
          <w:color w:val="000000" w:themeColor="text1"/>
          <w:sz w:val="24"/>
          <w:szCs w:val="24"/>
        </w:rPr>
        <w:t>main</w:t>
      </w:r>
      <w:proofErr w:type="spellEnd"/>
      <w:r w:rsidRPr="0032446C">
        <w:rPr>
          <w:rFonts w:ascii="Arial" w:eastAsia="Times New Roman" w:hAnsi="Arial" w:cs="Arial"/>
          <w:color w:val="000000" w:themeColor="text1"/>
          <w:sz w:val="24"/>
          <w:szCs w:val="24"/>
        </w:rPr>
        <w:t>.</w:t>
      </w:r>
      <w:proofErr w:type="gramEnd"/>
      <w:r w:rsidRPr="0032446C">
        <w:rPr>
          <w:rFonts w:ascii="Arial" w:eastAsia="Times New Roman" w:hAnsi="Arial" w:cs="Arial"/>
          <w:color w:val="000000" w:themeColor="text1"/>
          <w:sz w:val="24"/>
          <w:szCs w:val="24"/>
        </w:rPr>
        <w:t xml:space="preserve"> Analizzando il codice si vede che funzionano con il metodo del time </w:t>
      </w:r>
      <w:proofErr w:type="spellStart"/>
      <w:r w:rsidRPr="0032446C">
        <w:rPr>
          <w:rFonts w:ascii="Arial" w:eastAsia="Times New Roman" w:hAnsi="Arial" w:cs="Arial"/>
          <w:color w:val="000000" w:themeColor="text1"/>
          <w:sz w:val="24"/>
          <w:szCs w:val="24"/>
        </w:rPr>
        <w:t>waste</w:t>
      </w:r>
      <w:proofErr w:type="spellEnd"/>
      <w:r w:rsidRPr="0032446C">
        <w:rPr>
          <w:rFonts w:ascii="Arial" w:eastAsia="Times New Roman" w:hAnsi="Arial" w:cs="Arial"/>
          <w:color w:val="000000" w:themeColor="text1"/>
          <w:sz w:val="24"/>
          <w:szCs w:val="24"/>
        </w:rPr>
        <w:t>.</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lastRenderedPageBreak/>
        <w:t>// questo ciclo</w:t>
      </w:r>
      <w:proofErr w:type="gramStart"/>
      <w:r w:rsidRPr="0032446C">
        <w:rPr>
          <w:rFonts w:ascii="Arial" w:eastAsia="Times New Roman" w:hAnsi="Arial" w:cs="Arial"/>
          <w:color w:val="000000" w:themeColor="text1"/>
          <w:sz w:val="24"/>
          <w:szCs w:val="24"/>
        </w:rPr>
        <w:t xml:space="preserve"> :</w:t>
      </w:r>
      <w:proofErr w:type="gramEnd"/>
      <w:r w:rsidRPr="0032446C">
        <w:rPr>
          <w:rFonts w:ascii="Arial" w:eastAsia="Times New Roman" w:hAnsi="Arial" w:cs="Arial"/>
          <w:color w:val="000000" w:themeColor="text1"/>
          <w:sz w:val="24"/>
          <w:szCs w:val="24"/>
        </w:rPr>
        <w:t xml:space="preserve">   </w:t>
      </w:r>
      <w:proofErr w:type="spellStart"/>
      <w:r w:rsidRPr="0032446C">
        <w:rPr>
          <w:rFonts w:ascii="Arial" w:eastAsia="Times New Roman" w:hAnsi="Arial" w:cs="Arial"/>
          <w:color w:val="000000" w:themeColor="text1"/>
          <w:sz w:val="24"/>
          <w:szCs w:val="24"/>
        </w:rPr>
        <w:t>while</w:t>
      </w:r>
      <w:proofErr w:type="spellEnd"/>
      <w:r w:rsidRPr="0032446C">
        <w:rPr>
          <w:rFonts w:ascii="Arial" w:eastAsia="Times New Roman" w:hAnsi="Arial" w:cs="Arial"/>
          <w:color w:val="000000" w:themeColor="text1"/>
          <w:sz w:val="24"/>
          <w:szCs w:val="24"/>
        </w:rPr>
        <w:t>((</w:t>
      </w:r>
      <w:proofErr w:type="spellStart"/>
      <w:r w:rsidRPr="0032446C">
        <w:rPr>
          <w:rFonts w:ascii="Arial" w:eastAsia="Times New Roman" w:hAnsi="Arial" w:cs="Arial"/>
          <w:color w:val="000000" w:themeColor="text1"/>
          <w:sz w:val="24"/>
          <w:szCs w:val="24"/>
        </w:rPr>
        <w:t>ReadCoreTimer</w:t>
      </w:r>
      <w:proofErr w:type="spellEnd"/>
      <w:r w:rsidRPr="0032446C">
        <w:rPr>
          <w:rFonts w:ascii="Arial" w:eastAsia="Times New Roman" w:hAnsi="Arial" w:cs="Arial"/>
          <w:color w:val="000000" w:themeColor="text1"/>
          <w:sz w:val="24"/>
          <w:szCs w:val="24"/>
        </w:rPr>
        <w:t>()-</w:t>
      </w:r>
      <w:proofErr w:type="spellStart"/>
      <w:r w:rsidRPr="0032446C">
        <w:rPr>
          <w:rFonts w:ascii="Arial" w:eastAsia="Times New Roman" w:hAnsi="Arial" w:cs="Arial"/>
          <w:color w:val="000000" w:themeColor="text1"/>
          <w:sz w:val="24"/>
          <w:szCs w:val="24"/>
        </w:rPr>
        <w:t>tStart</w:t>
      </w:r>
      <w:proofErr w:type="spellEnd"/>
      <w:r w:rsidRPr="0032446C">
        <w:rPr>
          <w:rFonts w:ascii="Arial" w:eastAsia="Times New Roman" w:hAnsi="Arial" w:cs="Arial"/>
          <w:color w:val="000000" w:themeColor="text1"/>
          <w:sz w:val="24"/>
          <w:szCs w:val="24"/>
        </w:rPr>
        <w:t>)&lt;</w:t>
      </w:r>
      <w:proofErr w:type="spellStart"/>
      <w:r w:rsidRPr="0032446C">
        <w:rPr>
          <w:rFonts w:ascii="Arial" w:eastAsia="Times New Roman" w:hAnsi="Arial" w:cs="Arial"/>
          <w:color w:val="000000" w:themeColor="text1"/>
          <w:sz w:val="24"/>
          <w:szCs w:val="24"/>
        </w:rPr>
        <w:t>tWait</w:t>
      </w:r>
      <w:proofErr w:type="spellEnd"/>
      <w:r w:rsidRPr="0032446C">
        <w:rPr>
          <w:rFonts w:ascii="Arial" w:eastAsia="Times New Roman" w:hAnsi="Arial" w:cs="Arial"/>
          <w:color w:val="000000" w:themeColor="text1"/>
          <w:sz w:val="24"/>
          <w:szCs w:val="24"/>
        </w:rPr>
        <w:t>);  </w:t>
      </w:r>
      <w:r w:rsidR="007A74D9" w:rsidRPr="0032446C">
        <w:rPr>
          <w:rFonts w:ascii="Arial" w:eastAsia="Times New Roman" w:hAnsi="Arial" w:cs="Arial"/>
          <w:color w:val="000000" w:themeColor="text1"/>
          <w:sz w:val="24"/>
          <w:szCs w:val="24"/>
        </w:rPr>
        <w:t>corrisponde</w:t>
      </w:r>
      <w:r w:rsidRPr="0032446C">
        <w:rPr>
          <w:rFonts w:ascii="Arial" w:eastAsia="Times New Roman" w:hAnsi="Arial" w:cs="Arial"/>
          <w:color w:val="000000" w:themeColor="text1"/>
          <w:sz w:val="24"/>
          <w:szCs w:val="24"/>
        </w:rPr>
        <w:t xml:space="preserve"> all'eff</w:t>
      </w:r>
      <w:r w:rsidR="007A74D9">
        <w:rPr>
          <w:rFonts w:ascii="Arial" w:eastAsia="Times New Roman" w:hAnsi="Arial" w:cs="Arial"/>
          <w:color w:val="000000" w:themeColor="text1"/>
          <w:sz w:val="24"/>
          <w:szCs w:val="24"/>
        </w:rPr>
        <w:t>ett</w:t>
      </w:r>
      <w:r w:rsidRPr="0032446C">
        <w:rPr>
          <w:rFonts w:ascii="Arial" w:eastAsia="Times New Roman" w:hAnsi="Arial" w:cs="Arial"/>
          <w:color w:val="000000" w:themeColor="text1"/>
          <w:sz w:val="24"/>
          <w:szCs w:val="24"/>
        </w:rPr>
        <w:t>iva perdita del tempo.</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noProof/>
          <w:color w:val="000000" w:themeColor="text1"/>
          <w:sz w:val="24"/>
          <w:szCs w:val="24"/>
          <w:lang w:eastAsia="it-IT"/>
        </w:rPr>
        <w:drawing>
          <wp:inline distT="0" distB="0" distL="0" distR="0" wp14:anchorId="5F93B68E" wp14:editId="40CF432C">
            <wp:extent cx="6226871" cy="3846644"/>
            <wp:effectExtent l="0" t="0" r="2540" b="1905"/>
            <wp:docPr id="5" name="Picture 5" descr="http://www.grix.it/UserFiles/ad.noctis/Image/Micro-GT%2032%20mini/Micro-GT%2032%20mini%20programma%20part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grix.it/UserFiles/ad.noctis/Image/Micro-GT%2032%20mini/Micro-GT%2032%20mini%20programma%20parte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27630" cy="3847113"/>
                    </a:xfrm>
                    <a:prstGeom prst="rect">
                      <a:avLst/>
                    </a:prstGeom>
                    <a:noFill/>
                    <a:ln>
                      <a:noFill/>
                    </a:ln>
                  </pic:spPr>
                </pic:pic>
              </a:graphicData>
            </a:graphic>
          </wp:inline>
        </w:drawing>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Da questo </w:t>
      </w:r>
      <w:proofErr w:type="gramStart"/>
      <w:r w:rsidRPr="0032446C">
        <w:rPr>
          <w:rFonts w:ascii="Arial" w:eastAsia="Times New Roman" w:hAnsi="Arial" w:cs="Arial"/>
          <w:color w:val="000000" w:themeColor="text1"/>
          <w:sz w:val="24"/>
          <w:szCs w:val="24"/>
        </w:rPr>
        <w:t>link</w:t>
      </w:r>
      <w:proofErr w:type="gramEnd"/>
      <w:r w:rsidRPr="0032446C">
        <w:rPr>
          <w:rFonts w:ascii="Arial" w:eastAsia="Times New Roman" w:hAnsi="Arial" w:cs="Arial"/>
          <w:color w:val="000000" w:themeColor="text1"/>
          <w:sz w:val="24"/>
          <w:szCs w:val="24"/>
        </w:rPr>
        <w:t xml:space="preserve"> scarichiamo il progetto per MPLAB X che contiene anche il file .</w:t>
      </w:r>
      <w:proofErr w:type="spellStart"/>
      <w:r w:rsidRPr="0032446C">
        <w:rPr>
          <w:rFonts w:ascii="Arial" w:eastAsia="Times New Roman" w:hAnsi="Arial" w:cs="Arial"/>
          <w:color w:val="000000" w:themeColor="text1"/>
          <w:sz w:val="24"/>
          <w:szCs w:val="24"/>
        </w:rPr>
        <w:t>hex</w:t>
      </w:r>
      <w:proofErr w:type="spellEnd"/>
      <w:r w:rsidRPr="0032446C">
        <w:rPr>
          <w:rFonts w:ascii="Arial" w:eastAsia="Times New Roman" w:hAnsi="Arial" w:cs="Arial"/>
          <w:color w:val="000000" w:themeColor="text1"/>
          <w:sz w:val="24"/>
          <w:szCs w:val="24"/>
        </w:rPr>
        <w:t xml:space="preserve"> </w:t>
      </w:r>
    </w:p>
    <w:p w:rsidR="0032446C" w:rsidRPr="0032446C" w:rsidRDefault="007A74D9" w:rsidP="0032446C">
      <w:pPr>
        <w:spacing w:before="100" w:beforeAutospacing="1" w:after="100" w:afterAutospacing="1" w:line="240" w:lineRule="auto"/>
        <w:rPr>
          <w:rFonts w:ascii="Arial" w:eastAsia="Times New Roman" w:hAnsi="Arial" w:cs="Arial"/>
          <w:color w:val="000000" w:themeColor="text1"/>
          <w:sz w:val="24"/>
          <w:szCs w:val="24"/>
        </w:rPr>
      </w:pPr>
      <w:hyperlink r:id="rId36" w:history="1">
        <w:r w:rsidR="0032446C" w:rsidRPr="0032446C">
          <w:rPr>
            <w:rFonts w:ascii="Arial" w:eastAsia="Times New Roman" w:hAnsi="Arial" w:cs="Arial"/>
            <w:color w:val="000000" w:themeColor="text1"/>
            <w:sz w:val="24"/>
            <w:szCs w:val="24"/>
            <w:u w:val="single"/>
          </w:rPr>
          <w:t xml:space="preserve">Download progetto </w:t>
        </w:r>
        <w:proofErr w:type="spellStart"/>
        <w:r w:rsidR="0032446C" w:rsidRPr="0032446C">
          <w:rPr>
            <w:rFonts w:ascii="Arial" w:eastAsia="Times New Roman" w:hAnsi="Arial" w:cs="Arial"/>
            <w:color w:val="000000" w:themeColor="text1"/>
            <w:sz w:val="24"/>
            <w:szCs w:val="24"/>
            <w:u w:val="single"/>
          </w:rPr>
          <w:t>luci.</w:t>
        </w:r>
        <w:proofErr w:type="gramStart"/>
        <w:r w:rsidR="0032446C" w:rsidRPr="0032446C">
          <w:rPr>
            <w:rFonts w:ascii="Arial" w:eastAsia="Times New Roman" w:hAnsi="Arial" w:cs="Arial"/>
            <w:color w:val="000000" w:themeColor="text1"/>
            <w:sz w:val="24"/>
            <w:szCs w:val="24"/>
            <w:u w:val="single"/>
          </w:rPr>
          <w:t>c</w:t>
        </w:r>
        <w:proofErr w:type="spellEnd"/>
      </w:hyperlink>
      <w:proofErr w:type="gramEnd"/>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b/>
          <w:bCs/>
          <w:color w:val="000000" w:themeColor="text1"/>
          <w:sz w:val="24"/>
          <w:szCs w:val="24"/>
        </w:rPr>
        <w:t xml:space="preserve">Cenni di MPLAB </w:t>
      </w:r>
      <w:proofErr w:type="spellStart"/>
      <w:r w:rsidRPr="0032446C">
        <w:rPr>
          <w:rFonts w:ascii="Arial" w:eastAsia="Times New Roman" w:hAnsi="Arial" w:cs="Arial"/>
          <w:b/>
          <w:bCs/>
          <w:color w:val="000000" w:themeColor="text1"/>
          <w:sz w:val="24"/>
          <w:szCs w:val="24"/>
        </w:rPr>
        <w:t>Harmony</w:t>
      </w:r>
      <w:proofErr w:type="spellEnd"/>
      <w:r w:rsidRPr="0032446C">
        <w:rPr>
          <w:rFonts w:ascii="Arial" w:eastAsia="Times New Roman" w:hAnsi="Arial" w:cs="Arial"/>
          <w:b/>
          <w:bCs/>
          <w:color w:val="000000" w:themeColor="text1"/>
          <w:sz w:val="24"/>
          <w:szCs w:val="24"/>
        </w:rPr>
        <w:t>.</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MPLAB® </w:t>
      </w:r>
      <w:proofErr w:type="spellStart"/>
      <w:r w:rsidRPr="0032446C">
        <w:rPr>
          <w:rFonts w:ascii="Arial" w:eastAsia="Times New Roman" w:hAnsi="Arial" w:cs="Arial"/>
          <w:color w:val="000000" w:themeColor="text1"/>
          <w:sz w:val="24"/>
          <w:szCs w:val="24"/>
        </w:rPr>
        <w:t>Harmony</w:t>
      </w:r>
      <w:proofErr w:type="spellEnd"/>
      <w:r w:rsidRPr="0032446C">
        <w:rPr>
          <w:rFonts w:ascii="Arial" w:eastAsia="Times New Roman" w:hAnsi="Arial" w:cs="Arial"/>
          <w:color w:val="000000" w:themeColor="text1"/>
          <w:sz w:val="24"/>
          <w:szCs w:val="24"/>
        </w:rPr>
        <w:t xml:space="preserve"> </w:t>
      </w:r>
      <w:proofErr w:type="spellStart"/>
      <w:r w:rsidRPr="0032446C">
        <w:rPr>
          <w:rFonts w:ascii="Arial" w:eastAsia="Times New Roman" w:hAnsi="Arial" w:cs="Arial"/>
          <w:color w:val="000000" w:themeColor="text1"/>
          <w:sz w:val="24"/>
          <w:szCs w:val="24"/>
        </w:rPr>
        <w:t>Integrated</w:t>
      </w:r>
      <w:proofErr w:type="spellEnd"/>
      <w:r w:rsidRPr="0032446C">
        <w:rPr>
          <w:rFonts w:ascii="Arial" w:eastAsia="Times New Roman" w:hAnsi="Arial" w:cs="Arial"/>
          <w:color w:val="000000" w:themeColor="text1"/>
          <w:sz w:val="24"/>
          <w:szCs w:val="24"/>
        </w:rPr>
        <w:t xml:space="preserve"> Software Framework (</w:t>
      </w:r>
      <w:r w:rsidR="007A74D9" w:rsidRPr="0032446C">
        <w:rPr>
          <w:rFonts w:ascii="Arial" w:eastAsia="Times New Roman" w:hAnsi="Arial" w:cs="Arial"/>
          <w:color w:val="000000" w:themeColor="text1"/>
          <w:sz w:val="24"/>
          <w:szCs w:val="24"/>
        </w:rPr>
        <w:t>traduzione</w:t>
      </w:r>
      <w:r w:rsidRPr="0032446C">
        <w:rPr>
          <w:rFonts w:ascii="Arial" w:eastAsia="Times New Roman" w:hAnsi="Arial" w:cs="Arial"/>
          <w:color w:val="000000" w:themeColor="text1"/>
          <w:sz w:val="24"/>
          <w:szCs w:val="24"/>
        </w:rPr>
        <w:t xml:space="preserve"> dal sito ufficiale).</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MPLAB® </w:t>
      </w:r>
      <w:proofErr w:type="spellStart"/>
      <w:r w:rsidRPr="0032446C">
        <w:rPr>
          <w:rFonts w:ascii="Arial" w:eastAsia="Times New Roman" w:hAnsi="Arial" w:cs="Arial"/>
          <w:color w:val="000000" w:themeColor="text1"/>
          <w:sz w:val="24"/>
          <w:szCs w:val="24"/>
        </w:rPr>
        <w:t>Harmony</w:t>
      </w:r>
      <w:proofErr w:type="spellEnd"/>
      <w:r w:rsidRPr="0032446C">
        <w:rPr>
          <w:rFonts w:ascii="Arial" w:eastAsia="Times New Roman" w:hAnsi="Arial" w:cs="Arial"/>
          <w:color w:val="000000" w:themeColor="text1"/>
          <w:sz w:val="24"/>
          <w:szCs w:val="24"/>
        </w:rPr>
        <w:t xml:space="preserve"> è una piattaforma flessibile, astratta, completamente integrate per I microcontrollori PIC32. Trae i suoi elementi chiave da un design modulare e </w:t>
      </w:r>
      <w:proofErr w:type="spellStart"/>
      <w:r w:rsidRPr="0032446C">
        <w:rPr>
          <w:rFonts w:ascii="Arial" w:eastAsia="Times New Roman" w:hAnsi="Arial" w:cs="Arial"/>
          <w:color w:val="000000" w:themeColor="text1"/>
          <w:sz w:val="24"/>
          <w:szCs w:val="24"/>
        </w:rPr>
        <w:t>object-oriented</w:t>
      </w:r>
      <w:proofErr w:type="spellEnd"/>
      <w:r w:rsidRPr="0032446C">
        <w:rPr>
          <w:rFonts w:ascii="Arial" w:eastAsia="Times New Roman" w:hAnsi="Arial" w:cs="Arial"/>
          <w:color w:val="000000" w:themeColor="text1"/>
          <w:sz w:val="24"/>
          <w:szCs w:val="24"/>
        </w:rPr>
        <w:t xml:space="preserve"> e aggiunge la flessibilità di usare il </w:t>
      </w:r>
      <w:proofErr w:type="gramStart"/>
      <w:r w:rsidRPr="0032446C">
        <w:rPr>
          <w:rFonts w:ascii="Arial" w:eastAsia="Times New Roman" w:hAnsi="Arial" w:cs="Arial"/>
          <w:color w:val="000000" w:themeColor="text1"/>
          <w:sz w:val="24"/>
          <w:szCs w:val="24"/>
        </w:rPr>
        <w:t>Real-Time</w:t>
      </w:r>
      <w:proofErr w:type="gramEnd"/>
      <w:r w:rsidRPr="0032446C">
        <w:rPr>
          <w:rFonts w:ascii="Arial" w:eastAsia="Times New Roman" w:hAnsi="Arial" w:cs="Arial"/>
          <w:color w:val="000000" w:themeColor="text1"/>
          <w:sz w:val="24"/>
          <w:szCs w:val="24"/>
        </w:rPr>
        <w:t xml:space="preserve"> Operating System (RTOS)  o di lavorare senza di esso e fornisce un </w:t>
      </w:r>
      <w:proofErr w:type="spellStart"/>
      <w:r w:rsidRPr="0032446C">
        <w:rPr>
          <w:rFonts w:ascii="Arial" w:eastAsia="Times New Roman" w:hAnsi="Arial" w:cs="Arial"/>
          <w:color w:val="000000" w:themeColor="text1"/>
          <w:sz w:val="24"/>
          <w:szCs w:val="24"/>
        </w:rPr>
        <w:t>framework</w:t>
      </w:r>
      <w:proofErr w:type="spellEnd"/>
      <w:r w:rsidRPr="0032446C">
        <w:rPr>
          <w:rFonts w:ascii="Arial" w:eastAsia="Times New Roman" w:hAnsi="Arial" w:cs="Arial"/>
          <w:color w:val="000000" w:themeColor="text1"/>
          <w:sz w:val="24"/>
          <w:szCs w:val="24"/>
        </w:rPr>
        <w:t xml:space="preserve"> di moduli software facili da usare, </w:t>
      </w:r>
      <w:proofErr w:type="spellStart"/>
      <w:r w:rsidRPr="0032446C">
        <w:rPr>
          <w:rFonts w:ascii="Arial" w:eastAsia="Times New Roman" w:hAnsi="Arial" w:cs="Arial"/>
          <w:color w:val="000000" w:themeColor="text1"/>
          <w:sz w:val="24"/>
          <w:szCs w:val="24"/>
        </w:rPr>
        <w:t>configurabil</w:t>
      </w:r>
      <w:proofErr w:type="spellEnd"/>
      <w:r w:rsidRPr="0032446C">
        <w:rPr>
          <w:rFonts w:ascii="Arial" w:eastAsia="Times New Roman" w:hAnsi="Arial" w:cs="Arial"/>
          <w:color w:val="000000" w:themeColor="text1"/>
          <w:sz w:val="24"/>
          <w:szCs w:val="24"/>
        </w:rPr>
        <w:t xml:space="preserve"> per bisogni specifici e che </w:t>
      </w:r>
      <w:r w:rsidR="007A74D9" w:rsidRPr="0032446C">
        <w:rPr>
          <w:rFonts w:ascii="Arial" w:eastAsia="Times New Roman" w:hAnsi="Arial" w:cs="Arial"/>
          <w:color w:val="000000" w:themeColor="text1"/>
          <w:sz w:val="24"/>
          <w:szCs w:val="24"/>
        </w:rPr>
        <w:t>lavorano</w:t>
      </w:r>
      <w:r w:rsidRPr="0032446C">
        <w:rPr>
          <w:rFonts w:ascii="Arial" w:eastAsia="Times New Roman" w:hAnsi="Arial" w:cs="Arial"/>
          <w:color w:val="000000" w:themeColor="text1"/>
          <w:sz w:val="24"/>
          <w:szCs w:val="24"/>
        </w:rPr>
        <w:t xml:space="preserve"> assieme in completa armonia.</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MPLAB® </w:t>
      </w:r>
      <w:proofErr w:type="spellStart"/>
      <w:r w:rsidRPr="0032446C">
        <w:rPr>
          <w:rFonts w:ascii="Arial" w:eastAsia="Times New Roman" w:hAnsi="Arial" w:cs="Arial"/>
          <w:color w:val="000000" w:themeColor="text1"/>
          <w:sz w:val="24"/>
          <w:szCs w:val="24"/>
        </w:rPr>
        <w:t>Harmony</w:t>
      </w:r>
      <w:proofErr w:type="spellEnd"/>
      <w:r w:rsidRPr="0032446C">
        <w:rPr>
          <w:rFonts w:ascii="Arial" w:eastAsia="Times New Roman" w:hAnsi="Arial" w:cs="Arial"/>
          <w:color w:val="000000" w:themeColor="text1"/>
          <w:sz w:val="24"/>
          <w:szCs w:val="24"/>
        </w:rPr>
        <w:t xml:space="preserve"> </w:t>
      </w:r>
      <w:proofErr w:type="spellStart"/>
      <w:r w:rsidRPr="0032446C">
        <w:rPr>
          <w:rFonts w:ascii="Arial" w:eastAsia="Times New Roman" w:hAnsi="Arial" w:cs="Arial"/>
          <w:color w:val="000000" w:themeColor="text1"/>
          <w:sz w:val="24"/>
          <w:szCs w:val="24"/>
        </w:rPr>
        <w:t>includes</w:t>
      </w:r>
      <w:proofErr w:type="spellEnd"/>
      <w:r w:rsidRPr="0032446C">
        <w:rPr>
          <w:rFonts w:ascii="Arial" w:eastAsia="Times New Roman" w:hAnsi="Arial" w:cs="Arial"/>
          <w:color w:val="000000" w:themeColor="text1"/>
          <w:sz w:val="24"/>
          <w:szCs w:val="24"/>
        </w:rPr>
        <w:t xml:space="preserve"> un set di librerie periferiche, drive e servizi di sistema che son accessibili per lo sviluppo di applicazioni. Il formato di sviluppo del codice permette il massimo </w:t>
      </w:r>
      <w:proofErr w:type="spellStart"/>
      <w:r w:rsidRPr="0032446C">
        <w:rPr>
          <w:rFonts w:ascii="Arial" w:eastAsia="Times New Roman" w:hAnsi="Arial" w:cs="Arial"/>
          <w:color w:val="000000" w:themeColor="text1"/>
          <w:sz w:val="24"/>
          <w:szCs w:val="24"/>
        </w:rPr>
        <w:t>ri</w:t>
      </w:r>
      <w:proofErr w:type="spellEnd"/>
      <w:r w:rsidRPr="0032446C">
        <w:rPr>
          <w:rFonts w:ascii="Arial" w:eastAsia="Times New Roman" w:hAnsi="Arial" w:cs="Arial"/>
          <w:color w:val="000000" w:themeColor="text1"/>
          <w:sz w:val="24"/>
          <w:szCs w:val="24"/>
        </w:rPr>
        <w:t>-utilizzo.</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Con MPLAB® </w:t>
      </w:r>
      <w:proofErr w:type="spellStart"/>
      <w:r w:rsidRPr="0032446C">
        <w:rPr>
          <w:rFonts w:ascii="Arial" w:eastAsia="Times New Roman" w:hAnsi="Arial" w:cs="Arial"/>
          <w:color w:val="000000" w:themeColor="text1"/>
          <w:sz w:val="24"/>
          <w:szCs w:val="24"/>
        </w:rPr>
        <w:t>Harmony</w:t>
      </w:r>
      <w:proofErr w:type="spellEnd"/>
      <w:r w:rsidRPr="0032446C">
        <w:rPr>
          <w:rFonts w:ascii="Arial" w:eastAsia="Times New Roman" w:hAnsi="Arial" w:cs="Arial"/>
          <w:color w:val="000000" w:themeColor="text1"/>
          <w:sz w:val="24"/>
          <w:szCs w:val="24"/>
        </w:rPr>
        <w:t xml:space="preserve"> </w:t>
      </w:r>
      <w:proofErr w:type="spellStart"/>
      <w:r w:rsidRPr="0032446C">
        <w:rPr>
          <w:rFonts w:ascii="Arial" w:eastAsia="Times New Roman" w:hAnsi="Arial" w:cs="Arial"/>
          <w:color w:val="000000" w:themeColor="text1"/>
          <w:sz w:val="24"/>
          <w:szCs w:val="24"/>
        </w:rPr>
        <w:t>framework</w:t>
      </w:r>
      <w:proofErr w:type="spellEnd"/>
      <w:r w:rsidRPr="0032446C">
        <w:rPr>
          <w:rFonts w:ascii="Arial" w:eastAsia="Times New Roman" w:hAnsi="Arial" w:cs="Arial"/>
          <w:color w:val="000000" w:themeColor="text1"/>
          <w:sz w:val="24"/>
          <w:szCs w:val="24"/>
        </w:rPr>
        <w:t xml:space="preserve"> software, strumento di sviluppo professionale di Microchip a basso costo, con compatibilità pin/periferica con i PIC a </w:t>
      </w:r>
      <w:proofErr w:type="gramStart"/>
      <w:r w:rsidRPr="0032446C">
        <w:rPr>
          <w:rFonts w:ascii="Arial" w:eastAsia="Times New Roman" w:hAnsi="Arial" w:cs="Arial"/>
          <w:color w:val="000000" w:themeColor="text1"/>
          <w:sz w:val="24"/>
          <w:szCs w:val="24"/>
        </w:rPr>
        <w:t>16</w:t>
      </w:r>
      <w:proofErr w:type="gramEnd"/>
      <w:r w:rsidRPr="0032446C">
        <w:rPr>
          <w:rFonts w:ascii="Arial" w:eastAsia="Times New Roman" w:hAnsi="Arial" w:cs="Arial"/>
          <w:color w:val="000000" w:themeColor="text1"/>
          <w:sz w:val="24"/>
          <w:szCs w:val="24"/>
        </w:rPr>
        <w:t xml:space="preserve"> bit, PIC32 MCU permette di realizzare rapidamente i vostri progetti in modalità grafica.</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proofErr w:type="gramStart"/>
      <w:r w:rsidRPr="0032446C">
        <w:rPr>
          <w:rFonts w:ascii="Arial" w:eastAsia="Times New Roman" w:hAnsi="Arial" w:cs="Arial"/>
          <w:b/>
          <w:bCs/>
          <w:color w:val="000000" w:themeColor="text1"/>
          <w:sz w:val="24"/>
          <w:szCs w:val="24"/>
        </w:rPr>
        <w:lastRenderedPageBreak/>
        <w:t>Il code </w:t>
      </w:r>
      <w:proofErr w:type="spellStart"/>
      <w:r w:rsidRPr="0032446C">
        <w:rPr>
          <w:rFonts w:ascii="Arial" w:eastAsia="Times New Roman" w:hAnsi="Arial" w:cs="Arial"/>
          <w:b/>
          <w:bCs/>
          <w:color w:val="000000" w:themeColor="text1"/>
          <w:sz w:val="24"/>
          <w:szCs w:val="24"/>
        </w:rPr>
        <w:t>configurator</w:t>
      </w:r>
      <w:proofErr w:type="spellEnd"/>
      <w:proofErr w:type="gramEnd"/>
      <w:r w:rsidRPr="0032446C">
        <w:rPr>
          <w:rFonts w:ascii="Arial" w:eastAsia="Times New Roman" w:hAnsi="Arial" w:cs="Arial"/>
          <w:b/>
          <w:bCs/>
          <w:color w:val="000000" w:themeColor="text1"/>
          <w:sz w:val="24"/>
          <w:szCs w:val="24"/>
        </w:rPr>
        <w:t>. (per esperti)</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Molti PIC di nuova generazione permettono di </w:t>
      </w:r>
      <w:proofErr w:type="spellStart"/>
      <w:r w:rsidRPr="0032446C">
        <w:rPr>
          <w:rFonts w:ascii="Arial" w:eastAsia="Times New Roman" w:hAnsi="Arial" w:cs="Arial"/>
          <w:color w:val="000000" w:themeColor="text1"/>
          <w:sz w:val="24"/>
          <w:szCs w:val="24"/>
        </w:rPr>
        <w:t>rimappare</w:t>
      </w:r>
      <w:proofErr w:type="spellEnd"/>
      <w:r w:rsidRPr="0032446C">
        <w:rPr>
          <w:rFonts w:ascii="Arial" w:eastAsia="Times New Roman" w:hAnsi="Arial" w:cs="Arial"/>
          <w:color w:val="000000" w:themeColor="text1"/>
          <w:sz w:val="24"/>
          <w:szCs w:val="24"/>
        </w:rPr>
        <w:t xml:space="preserve"> i pin in posizioni più idonee al PCB disponibile oppure alla vostra specifica esigenza.</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Ad esempio sono </w:t>
      </w:r>
      <w:proofErr w:type="spellStart"/>
      <w:r w:rsidRPr="0032446C">
        <w:rPr>
          <w:rFonts w:ascii="Arial" w:eastAsia="Times New Roman" w:hAnsi="Arial" w:cs="Arial"/>
          <w:color w:val="000000" w:themeColor="text1"/>
          <w:sz w:val="24"/>
          <w:szCs w:val="24"/>
        </w:rPr>
        <w:t>rimappabili</w:t>
      </w:r>
      <w:proofErr w:type="spellEnd"/>
      <w:r w:rsidRPr="0032446C">
        <w:rPr>
          <w:rFonts w:ascii="Arial" w:eastAsia="Times New Roman" w:hAnsi="Arial" w:cs="Arial"/>
          <w:color w:val="000000" w:themeColor="text1"/>
          <w:sz w:val="24"/>
          <w:szCs w:val="24"/>
        </w:rPr>
        <w:t xml:space="preserve"> i pin dei PIC che nella sigla </w:t>
      </w:r>
      <w:r w:rsidR="007A74D9" w:rsidRPr="0032446C">
        <w:rPr>
          <w:rFonts w:ascii="Arial" w:eastAsia="Times New Roman" w:hAnsi="Arial" w:cs="Arial"/>
          <w:color w:val="000000" w:themeColor="text1"/>
          <w:sz w:val="24"/>
          <w:szCs w:val="24"/>
        </w:rPr>
        <w:t>contengono</w:t>
      </w:r>
      <w:r w:rsidRPr="0032446C">
        <w:rPr>
          <w:rFonts w:ascii="Arial" w:eastAsia="Times New Roman" w:hAnsi="Arial" w:cs="Arial"/>
          <w:color w:val="000000" w:themeColor="text1"/>
          <w:sz w:val="24"/>
          <w:szCs w:val="24"/>
        </w:rPr>
        <w:t xml:space="preserve"> il "J", ad esempio il 18F26J50, ma non solo.</w:t>
      </w:r>
    </w:p>
    <w:p w:rsidR="0032446C" w:rsidRPr="0032446C" w:rsidRDefault="007A74D9"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Configurare</w:t>
      </w:r>
      <w:r w:rsidR="0032446C" w:rsidRPr="0032446C">
        <w:rPr>
          <w:rFonts w:ascii="Arial" w:eastAsia="Times New Roman" w:hAnsi="Arial" w:cs="Arial"/>
          <w:color w:val="000000" w:themeColor="text1"/>
          <w:sz w:val="24"/>
          <w:szCs w:val="24"/>
        </w:rPr>
        <w:t xml:space="preserve"> i pin non era però molto semplice fino a che non è stato sviluppato questo </w:t>
      </w:r>
      <w:proofErr w:type="spellStart"/>
      <w:r w:rsidR="0032446C" w:rsidRPr="0032446C">
        <w:rPr>
          <w:rFonts w:ascii="Arial" w:eastAsia="Times New Roman" w:hAnsi="Arial" w:cs="Arial"/>
          <w:color w:val="000000" w:themeColor="text1"/>
          <w:sz w:val="24"/>
          <w:szCs w:val="24"/>
        </w:rPr>
        <w:t>tool</w:t>
      </w:r>
      <w:proofErr w:type="spellEnd"/>
      <w:r w:rsidR="0032446C" w:rsidRPr="0032446C">
        <w:rPr>
          <w:rFonts w:ascii="Arial" w:eastAsia="Times New Roman" w:hAnsi="Arial" w:cs="Arial"/>
          <w:color w:val="000000" w:themeColor="text1"/>
          <w:sz w:val="24"/>
          <w:szCs w:val="24"/>
        </w:rPr>
        <w:t xml:space="preserve"> facilmente integrabile in MPLAB X.</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xml:space="preserve">Dato che l'argomento è un </w:t>
      </w:r>
      <w:r w:rsidR="007A74D9" w:rsidRPr="0032446C">
        <w:rPr>
          <w:rFonts w:ascii="Arial" w:eastAsia="Times New Roman" w:hAnsi="Arial" w:cs="Arial"/>
          <w:color w:val="000000" w:themeColor="text1"/>
          <w:sz w:val="24"/>
          <w:szCs w:val="24"/>
        </w:rPr>
        <w:t>po’</w:t>
      </w:r>
      <w:r w:rsidRPr="0032446C">
        <w:rPr>
          <w:rFonts w:ascii="Arial" w:eastAsia="Times New Roman" w:hAnsi="Arial" w:cs="Arial"/>
          <w:color w:val="000000" w:themeColor="text1"/>
          <w:sz w:val="24"/>
          <w:szCs w:val="24"/>
        </w:rPr>
        <w:t xml:space="preserve"> </w:t>
      </w:r>
      <w:proofErr w:type="gramStart"/>
      <w:r w:rsidRPr="0032446C">
        <w:rPr>
          <w:rFonts w:ascii="Arial" w:eastAsia="Times New Roman" w:hAnsi="Arial" w:cs="Arial"/>
          <w:color w:val="000000" w:themeColor="text1"/>
          <w:sz w:val="24"/>
          <w:szCs w:val="24"/>
        </w:rPr>
        <w:t>complesso</w:t>
      </w:r>
      <w:proofErr w:type="gramEnd"/>
      <w:r w:rsidRPr="0032446C">
        <w:rPr>
          <w:rFonts w:ascii="Arial" w:eastAsia="Times New Roman" w:hAnsi="Arial" w:cs="Arial"/>
          <w:color w:val="000000" w:themeColor="text1"/>
          <w:sz w:val="24"/>
          <w:szCs w:val="24"/>
        </w:rPr>
        <w:t xml:space="preserve"> è bene lasciarlo presentare agli </w:t>
      </w:r>
      <w:r w:rsidR="007A74D9" w:rsidRPr="0032446C">
        <w:rPr>
          <w:rFonts w:ascii="Arial" w:eastAsia="Times New Roman" w:hAnsi="Arial" w:cs="Arial"/>
          <w:color w:val="000000" w:themeColor="text1"/>
          <w:sz w:val="24"/>
          <w:szCs w:val="24"/>
        </w:rPr>
        <w:t>esperti</w:t>
      </w:r>
      <w:r w:rsidRPr="0032446C">
        <w:rPr>
          <w:rFonts w:ascii="Arial" w:eastAsia="Times New Roman" w:hAnsi="Arial" w:cs="Arial"/>
          <w:color w:val="000000" w:themeColor="text1"/>
          <w:sz w:val="24"/>
          <w:szCs w:val="24"/>
        </w:rPr>
        <w:t xml:space="preserve"> selezionati dalla casa produttrice dei PIC.</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Vi consiglio quindi la visione di questo filmato.</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br/>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b/>
          <w:bCs/>
          <w:color w:val="000000" w:themeColor="text1"/>
          <w:sz w:val="24"/>
          <w:szCs w:val="24"/>
        </w:rPr>
        <w:t>Bibliografia:</w:t>
      </w:r>
      <w:r w:rsidRPr="0032446C">
        <w:rPr>
          <w:rFonts w:ascii="Arial" w:eastAsia="Times New Roman" w:hAnsi="Arial" w:cs="Arial"/>
          <w:color w:val="000000" w:themeColor="text1"/>
          <w:sz w:val="24"/>
          <w:szCs w:val="24"/>
        </w:rPr>
        <w:t> </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Le nozioni utili o di approfondimento usate in questo articolo sono contenute nel libro "</w:t>
      </w:r>
      <w:proofErr w:type="spellStart"/>
      <w:r w:rsidRPr="0032446C">
        <w:rPr>
          <w:rFonts w:ascii="Arial" w:eastAsia="Times New Roman" w:hAnsi="Arial" w:cs="Arial"/>
          <w:color w:val="000000" w:themeColor="text1"/>
          <w:sz w:val="24"/>
          <w:szCs w:val="24"/>
        </w:rPr>
        <w:t>Let's</w:t>
      </w:r>
      <w:proofErr w:type="spellEnd"/>
      <w:r w:rsidRPr="0032446C">
        <w:rPr>
          <w:rFonts w:ascii="Arial" w:eastAsia="Times New Roman" w:hAnsi="Arial" w:cs="Arial"/>
          <w:color w:val="000000" w:themeColor="text1"/>
          <w:sz w:val="24"/>
          <w:szCs w:val="24"/>
        </w:rPr>
        <w:t xml:space="preserve"> GO PIC!!!" e il libretto in formato e-book "</w:t>
      </w:r>
      <w:hyperlink r:id="rId37" w:history="1">
        <w:r w:rsidRPr="0032446C">
          <w:rPr>
            <w:rFonts w:ascii="Arial" w:eastAsia="Times New Roman" w:hAnsi="Arial" w:cs="Arial"/>
            <w:color w:val="000000" w:themeColor="text1"/>
            <w:sz w:val="24"/>
            <w:szCs w:val="24"/>
            <w:u w:val="single"/>
          </w:rPr>
          <w:t>Primi passi con i PIC sul sistema Micro-GT mini</w:t>
        </w:r>
      </w:hyperlink>
      <w:r w:rsidRPr="0032446C">
        <w:rPr>
          <w:rFonts w:ascii="Arial" w:eastAsia="Times New Roman" w:hAnsi="Arial" w:cs="Arial"/>
          <w:color w:val="000000" w:themeColor="text1"/>
          <w:sz w:val="24"/>
          <w:szCs w:val="24"/>
        </w:rPr>
        <w:t>" </w:t>
      </w:r>
      <w:r w:rsidRPr="0032446C">
        <w:rPr>
          <w:rFonts w:ascii="Arial" w:eastAsia="Times New Roman" w:hAnsi="Arial" w:cs="Arial"/>
          <w:b/>
          <w:bCs/>
          <w:color w:val="000000" w:themeColor="text1"/>
          <w:sz w:val="24"/>
          <w:szCs w:val="24"/>
        </w:rPr>
        <w:t>Gratuito</w:t>
      </w:r>
      <w:r w:rsidRPr="0032446C">
        <w:rPr>
          <w:rFonts w:ascii="Arial" w:eastAsia="Times New Roman" w:hAnsi="Arial" w:cs="Arial"/>
          <w:color w:val="000000" w:themeColor="text1"/>
          <w:sz w:val="24"/>
          <w:szCs w:val="24"/>
        </w:rPr>
        <w:t>, segnalo che esiste una versione ridotta "</w:t>
      </w:r>
      <w:proofErr w:type="spellStart"/>
      <w:r w:rsidRPr="0032446C">
        <w:rPr>
          <w:rFonts w:ascii="Arial" w:eastAsia="Times New Roman" w:hAnsi="Arial" w:cs="Arial"/>
          <w:color w:val="000000" w:themeColor="text1"/>
          <w:sz w:val="24"/>
          <w:szCs w:val="24"/>
        </w:rPr>
        <w:t>Let's</w:t>
      </w:r>
      <w:proofErr w:type="spellEnd"/>
      <w:r w:rsidRPr="0032446C">
        <w:rPr>
          <w:rFonts w:ascii="Arial" w:eastAsia="Times New Roman" w:hAnsi="Arial" w:cs="Arial"/>
          <w:color w:val="000000" w:themeColor="text1"/>
          <w:sz w:val="24"/>
          <w:szCs w:val="24"/>
        </w:rPr>
        <w:t xml:space="preserve"> GO PIC!!! </w:t>
      </w:r>
      <w:proofErr w:type="spellStart"/>
      <w:r w:rsidRPr="0032446C">
        <w:rPr>
          <w:rFonts w:ascii="Arial" w:eastAsia="Times New Roman" w:hAnsi="Arial" w:cs="Arial"/>
          <w:color w:val="000000" w:themeColor="text1"/>
          <w:sz w:val="24"/>
          <w:szCs w:val="24"/>
        </w:rPr>
        <w:t>essential</w:t>
      </w:r>
      <w:proofErr w:type="spellEnd"/>
      <w:r w:rsidRPr="0032446C">
        <w:rPr>
          <w:rFonts w:ascii="Arial" w:eastAsia="Times New Roman" w:hAnsi="Arial" w:cs="Arial"/>
          <w:color w:val="000000" w:themeColor="text1"/>
          <w:sz w:val="24"/>
          <w:szCs w:val="24"/>
        </w:rPr>
        <w:t>" orientata alle scuole.</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L'</w:t>
      </w:r>
      <w:proofErr w:type="spellStart"/>
      <w:proofErr w:type="gramStart"/>
      <w:r w:rsidRPr="0032446C">
        <w:rPr>
          <w:rFonts w:ascii="Arial" w:eastAsia="Times New Roman" w:hAnsi="Arial" w:cs="Arial"/>
          <w:color w:val="000000" w:themeColor="text1"/>
          <w:sz w:val="24"/>
          <w:szCs w:val="24"/>
        </w:rPr>
        <w:t>ebook</w:t>
      </w:r>
      <w:proofErr w:type="spellEnd"/>
      <w:proofErr w:type="gramEnd"/>
      <w:r w:rsidRPr="0032446C">
        <w:rPr>
          <w:rFonts w:ascii="Arial" w:eastAsia="Times New Roman" w:hAnsi="Arial" w:cs="Arial"/>
          <w:color w:val="000000" w:themeColor="text1"/>
          <w:sz w:val="24"/>
          <w:szCs w:val="24"/>
        </w:rPr>
        <w:t xml:space="preserve"> è gratuito e per scaricarlo dal link si deve effettuare la login su www.lulu.com dopo avere creato un account.</w:t>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Per vedere le anteprime cliccare sulle copertine.</w:t>
      </w:r>
    </w:p>
    <w:p w:rsidR="0032446C" w:rsidRPr="0032446C" w:rsidRDefault="0032446C" w:rsidP="0032446C">
      <w:pPr>
        <w:spacing w:before="100" w:beforeAutospacing="1" w:after="100" w:afterAutospacing="1" w:line="240" w:lineRule="auto"/>
        <w:jc w:val="center"/>
        <w:rPr>
          <w:rFonts w:ascii="Arial" w:eastAsia="Times New Roman" w:hAnsi="Arial" w:cs="Arial"/>
          <w:color w:val="000000" w:themeColor="text1"/>
          <w:sz w:val="24"/>
          <w:szCs w:val="24"/>
        </w:rPr>
      </w:pPr>
      <w:r w:rsidRPr="0032446C">
        <w:rPr>
          <w:rFonts w:ascii="Arial" w:eastAsia="Times New Roman" w:hAnsi="Arial" w:cs="Arial"/>
          <w:noProof/>
          <w:color w:val="000000" w:themeColor="text1"/>
          <w:sz w:val="24"/>
          <w:szCs w:val="24"/>
          <w:lang w:eastAsia="it-IT"/>
        </w:rPr>
        <w:lastRenderedPageBreak/>
        <w:drawing>
          <wp:inline distT="0" distB="0" distL="0" distR="0" wp14:anchorId="4793529A" wp14:editId="79D4C604">
            <wp:extent cx="2143125" cy="3048000"/>
            <wp:effectExtent l="0" t="0" r="9525" b="0"/>
            <wp:docPr id="4" name="Picture 4" descr="http://www.grix.it/UserFiles/Max%20Pet/Image/numeri%20primi/PIClibro.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grix.it/UserFiles/Max%20Pet/Image/numeri%20primi/PIClibro.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43125" cy="3048000"/>
                    </a:xfrm>
                    <a:prstGeom prst="rect">
                      <a:avLst/>
                    </a:prstGeom>
                    <a:noFill/>
                    <a:ln>
                      <a:noFill/>
                    </a:ln>
                  </pic:spPr>
                </pic:pic>
              </a:graphicData>
            </a:graphic>
          </wp:inline>
        </w:drawing>
      </w:r>
      <w:r w:rsidRPr="0032446C">
        <w:rPr>
          <w:rFonts w:ascii="Arial" w:eastAsia="Times New Roman" w:hAnsi="Arial" w:cs="Arial"/>
          <w:color w:val="000000" w:themeColor="text1"/>
          <w:sz w:val="24"/>
          <w:szCs w:val="24"/>
        </w:rPr>
        <w:t>      </w:t>
      </w:r>
      <w:r w:rsidRPr="0032446C">
        <w:rPr>
          <w:rFonts w:ascii="Arial" w:eastAsia="Times New Roman" w:hAnsi="Arial" w:cs="Arial"/>
          <w:noProof/>
          <w:color w:val="000000" w:themeColor="text1"/>
          <w:sz w:val="24"/>
          <w:szCs w:val="24"/>
          <w:lang w:eastAsia="it-IT"/>
        </w:rPr>
        <w:drawing>
          <wp:inline distT="0" distB="0" distL="0" distR="0" wp14:anchorId="40386120" wp14:editId="4DF2F0DA">
            <wp:extent cx="2475230" cy="3204845"/>
            <wp:effectExtent l="0" t="0" r="1270" b="0"/>
            <wp:docPr id="3" name="Picture 3" descr="http://www.grix.it/UserFiles/Max%20Pet/Image/numeri%20primi/Lets-GO-PIC-essential.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grix.it/UserFiles/Max%20Pet/Image/numeri%20primi/Lets-GO-PIC-essential.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5230" cy="3204845"/>
                    </a:xfrm>
                    <a:prstGeom prst="rect">
                      <a:avLst/>
                    </a:prstGeom>
                    <a:noFill/>
                    <a:ln>
                      <a:noFill/>
                    </a:ln>
                  </pic:spPr>
                </pic:pic>
              </a:graphicData>
            </a:graphic>
          </wp:inline>
        </w:drawing>
      </w:r>
      <w:r w:rsidRPr="0032446C">
        <w:rPr>
          <w:rFonts w:ascii="Arial" w:eastAsia="Times New Roman" w:hAnsi="Arial" w:cs="Arial"/>
          <w:color w:val="000000" w:themeColor="text1"/>
          <w:sz w:val="24"/>
          <w:szCs w:val="24"/>
        </w:rPr>
        <w:t>   </w:t>
      </w:r>
      <w:r w:rsidRPr="0032446C">
        <w:rPr>
          <w:rFonts w:ascii="Arial" w:eastAsia="Times New Roman" w:hAnsi="Arial" w:cs="Arial"/>
          <w:noProof/>
          <w:color w:val="000000" w:themeColor="text1"/>
          <w:sz w:val="24"/>
          <w:szCs w:val="24"/>
          <w:lang w:eastAsia="it-IT"/>
        </w:rPr>
        <w:drawing>
          <wp:inline distT="0" distB="0" distL="0" distR="0" wp14:anchorId="5229C6EE" wp14:editId="27C17992">
            <wp:extent cx="2355215" cy="3048000"/>
            <wp:effectExtent l="0" t="0" r="6985" b="0"/>
            <wp:docPr id="2" name="Picture 2" descr="http://www.grix.it/UserFiles/Max%20Pet/Image/numeri%20primi/primi_passi_con%20_i%20_PlC_su_Micro-GT.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grix.it/UserFiles/Max%20Pet/Image/numeri%20primi/primi_passi_con%20_i%20_PlC_su_Micro-GT.jpg">
                      <a:hlinkClick r:id="rId32"/>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55215" cy="3048000"/>
                    </a:xfrm>
                    <a:prstGeom prst="rect">
                      <a:avLst/>
                    </a:prstGeom>
                    <a:noFill/>
                    <a:ln>
                      <a:noFill/>
                    </a:ln>
                  </pic:spPr>
                </pic:pic>
              </a:graphicData>
            </a:graphic>
          </wp:inline>
        </w:drawing>
      </w:r>
    </w:p>
    <w:p w:rsidR="0032446C" w:rsidRPr="0032446C" w:rsidRDefault="0032446C" w:rsidP="0032446C">
      <w:pPr>
        <w:spacing w:before="100" w:beforeAutospacing="1" w:after="100" w:afterAutospacing="1" w:line="240" w:lineRule="auto"/>
        <w:rPr>
          <w:rFonts w:ascii="Arial" w:eastAsia="Times New Roman" w:hAnsi="Arial" w:cs="Arial"/>
          <w:color w:val="000000" w:themeColor="text1"/>
          <w:sz w:val="24"/>
          <w:szCs w:val="24"/>
        </w:rPr>
      </w:pPr>
      <w:r w:rsidRPr="0032446C">
        <w:rPr>
          <w:rFonts w:ascii="Arial" w:eastAsia="Times New Roman" w:hAnsi="Arial" w:cs="Arial"/>
          <w:color w:val="000000" w:themeColor="text1"/>
          <w:sz w:val="24"/>
          <w:szCs w:val="24"/>
        </w:rPr>
        <w:t> </w:t>
      </w:r>
    </w:p>
    <w:p w:rsidR="0032446C" w:rsidRPr="0032446C" w:rsidRDefault="0032446C" w:rsidP="0032446C">
      <w:pPr>
        <w:spacing w:after="0" w:line="240" w:lineRule="auto"/>
        <w:jc w:val="both"/>
        <w:rPr>
          <w:rFonts w:ascii="Arial" w:eastAsia="Times New Roman" w:hAnsi="Arial" w:cs="Arial"/>
          <w:color w:val="000000" w:themeColor="text1"/>
          <w:sz w:val="24"/>
          <w:szCs w:val="24"/>
        </w:rPr>
      </w:pPr>
      <w:r w:rsidRPr="0032446C">
        <w:rPr>
          <w:rFonts w:ascii="Arial" w:eastAsia="Times New Roman" w:hAnsi="Arial" w:cs="Arial"/>
          <w:i/>
          <w:iCs/>
          <w:color w:val="000000" w:themeColor="text1"/>
          <w:sz w:val="24"/>
          <w:szCs w:val="24"/>
        </w:rPr>
        <w:t>"Questo articolo contiene informazioni e link divulgativi sui sistemi Micro-GT anche assimilabili a pubblicità senza alcun guadagno economico per </w:t>
      </w:r>
      <w:hyperlink r:id="rId43" w:tgtFrame="_blank" w:history="1">
        <w:r w:rsidRPr="0032446C">
          <w:rPr>
            <w:rFonts w:ascii="Arial" w:eastAsia="Times New Roman" w:hAnsi="Arial" w:cs="Arial"/>
            <w:i/>
            <w:iCs/>
            <w:color w:val="000000" w:themeColor="text1"/>
            <w:sz w:val="24"/>
            <w:szCs w:val="24"/>
            <w:u w:val="single"/>
          </w:rPr>
          <w:t>grix.it</w:t>
        </w:r>
      </w:hyperlink>
      <w:r w:rsidRPr="0032446C">
        <w:rPr>
          <w:rFonts w:ascii="Arial" w:eastAsia="Times New Roman" w:hAnsi="Arial" w:cs="Arial"/>
          <w:i/>
          <w:iCs/>
          <w:color w:val="000000" w:themeColor="text1"/>
          <w:sz w:val="24"/>
          <w:szCs w:val="24"/>
        </w:rPr>
        <w:t> ma al solo fine di agevolare, per chi lo voglia, la reperibilità dei componenti utilizzati e/o approfondirne gli argomenti trattati."</w:t>
      </w:r>
    </w:p>
    <w:p w:rsidR="0032446C" w:rsidRPr="0032446C" w:rsidRDefault="007A74D9" w:rsidP="0032446C">
      <w:pPr>
        <w:spacing w:after="0" w:line="240" w:lineRule="auto"/>
        <w:jc w:val="both"/>
        <w:rPr>
          <w:rFonts w:ascii="Arial" w:eastAsia="Times New Roman" w:hAnsi="Arial" w:cs="Arial"/>
          <w:color w:val="000000" w:themeColor="text1"/>
          <w:sz w:val="24"/>
          <w:szCs w:val="24"/>
        </w:rPr>
      </w:pPr>
      <w:hyperlink r:id="rId44" w:history="1">
        <w:r w:rsidR="0032446C" w:rsidRPr="0032446C">
          <w:rPr>
            <w:rFonts w:ascii="Arial" w:eastAsia="Times New Roman" w:hAnsi="Arial" w:cs="Arial"/>
            <w:i/>
            <w:iCs/>
            <w:color w:val="000000" w:themeColor="text1"/>
            <w:sz w:val="24"/>
            <w:szCs w:val="24"/>
          </w:rPr>
          <w:t xml:space="preserve">Questo progetto è </w:t>
        </w:r>
        <w:proofErr w:type="spellStart"/>
        <w:r>
          <w:rPr>
            <w:rFonts w:ascii="Arial" w:eastAsia="Times New Roman" w:hAnsi="Arial" w:cs="Arial"/>
            <w:i/>
            <w:iCs/>
            <w:color w:val="000000" w:themeColor="text1"/>
            <w:sz w:val="24"/>
            <w:szCs w:val="24"/>
          </w:rPr>
          <w:t>ridistribile</w:t>
        </w:r>
        <w:proofErr w:type="spellEnd"/>
        <w:r w:rsidR="0032446C" w:rsidRPr="0032446C">
          <w:rPr>
            <w:rFonts w:ascii="Arial" w:eastAsia="Times New Roman" w:hAnsi="Arial" w:cs="Arial"/>
            <w:i/>
            <w:iCs/>
            <w:color w:val="000000" w:themeColor="text1"/>
            <w:sz w:val="24"/>
            <w:szCs w:val="24"/>
          </w:rPr>
          <w:t xml:space="preserve"> secondo i termini di </w:t>
        </w:r>
        <w:proofErr w:type="gramStart"/>
        <w:r w:rsidR="0032446C" w:rsidRPr="0032446C">
          <w:rPr>
            <w:rFonts w:ascii="Arial" w:eastAsia="Times New Roman" w:hAnsi="Arial" w:cs="Arial"/>
            <w:i/>
            <w:iCs/>
            <w:color w:val="000000" w:themeColor="text1"/>
            <w:sz w:val="24"/>
            <w:szCs w:val="24"/>
          </w:rPr>
          <w:t>licenza</w:t>
        </w:r>
      </w:hyperlink>
      <w:proofErr w:type="gramEnd"/>
      <w:r w:rsidR="0032446C" w:rsidRPr="0032446C">
        <w:rPr>
          <w:rFonts w:ascii="Arial" w:eastAsia="Times New Roman" w:hAnsi="Arial" w:cs="Arial"/>
          <w:i/>
          <w:iCs/>
          <w:noProof/>
          <w:color w:val="000000" w:themeColor="text1"/>
          <w:sz w:val="24"/>
          <w:szCs w:val="24"/>
          <w:lang w:eastAsia="it-IT"/>
        </w:rPr>
        <w:drawing>
          <wp:inline distT="0" distB="0" distL="0" distR="0" wp14:anchorId="08BBBD2C" wp14:editId="2554FC2E">
            <wp:extent cx="840740" cy="295275"/>
            <wp:effectExtent l="0" t="0" r="0" b="9525"/>
            <wp:docPr id="1" name="Picture 1" descr="http://www.grix.it/UserFiles/Max%20Pet/Image/numeri%20primi/GNU.gif">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grix.it/UserFiles/Max%20Pet/Image/numeri%20primi/GNU.gif">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40740" cy="295275"/>
                    </a:xfrm>
                    <a:prstGeom prst="rect">
                      <a:avLst/>
                    </a:prstGeom>
                    <a:noFill/>
                    <a:ln>
                      <a:noFill/>
                    </a:ln>
                  </pic:spPr>
                </pic:pic>
              </a:graphicData>
            </a:graphic>
          </wp:inline>
        </w:drawing>
      </w:r>
      <w:r w:rsidR="0032446C" w:rsidRPr="0032446C">
        <w:rPr>
          <w:rFonts w:ascii="Arial" w:eastAsia="Times New Roman" w:hAnsi="Arial" w:cs="Arial"/>
          <w:i/>
          <w:iCs/>
          <w:color w:val="000000" w:themeColor="text1"/>
          <w:sz w:val="24"/>
          <w:szCs w:val="24"/>
          <w:u w:val="single"/>
        </w:rPr>
        <w:t xml:space="preserve">Creative </w:t>
      </w:r>
      <w:proofErr w:type="spellStart"/>
      <w:r w:rsidR="0032446C" w:rsidRPr="0032446C">
        <w:rPr>
          <w:rFonts w:ascii="Arial" w:eastAsia="Times New Roman" w:hAnsi="Arial" w:cs="Arial"/>
          <w:i/>
          <w:iCs/>
          <w:color w:val="000000" w:themeColor="text1"/>
          <w:sz w:val="24"/>
          <w:szCs w:val="24"/>
          <w:u w:val="single"/>
        </w:rPr>
        <w:t>Commons</w:t>
      </w:r>
      <w:proofErr w:type="spellEnd"/>
      <w:r w:rsidR="0032446C" w:rsidRPr="0032446C">
        <w:rPr>
          <w:rFonts w:ascii="Arial" w:eastAsia="Times New Roman" w:hAnsi="Arial" w:cs="Arial"/>
          <w:i/>
          <w:iCs/>
          <w:color w:val="000000" w:themeColor="text1"/>
          <w:sz w:val="24"/>
          <w:szCs w:val="24"/>
          <w:u w:val="single"/>
        </w:rPr>
        <w:t xml:space="preserve"> Attribuzione-Condividi allo stesso modo 3.0 Italia</w:t>
      </w:r>
    </w:p>
    <w:p w:rsidR="00CC61F4" w:rsidRPr="0032446C" w:rsidRDefault="00CC61F4">
      <w:pPr>
        <w:rPr>
          <w:rFonts w:ascii="Arial" w:hAnsi="Arial" w:cs="Arial"/>
          <w:color w:val="000000" w:themeColor="text1"/>
          <w:sz w:val="24"/>
          <w:szCs w:val="24"/>
        </w:rPr>
      </w:pPr>
    </w:p>
    <w:sectPr w:rsidR="00CC61F4" w:rsidRPr="0032446C">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2702B9"/>
    <w:multiLevelType w:val="multilevel"/>
    <w:tmpl w:val="65C25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9"/>
  <w:proofState w:spelling="clean" w:grammar="clean"/>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46C"/>
    <w:rsid w:val="0032446C"/>
    <w:rsid w:val="007A74D9"/>
    <w:rsid w:val="00CC61F4"/>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2446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446C"/>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32446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2446C"/>
    <w:rPr>
      <w:color w:val="0000FF"/>
      <w:u w:val="single"/>
    </w:rPr>
  </w:style>
  <w:style w:type="character" w:styleId="Strong">
    <w:name w:val="Strong"/>
    <w:basedOn w:val="DefaultParagraphFont"/>
    <w:uiPriority w:val="22"/>
    <w:qFormat/>
    <w:rsid w:val="0032446C"/>
    <w:rPr>
      <w:b/>
      <w:bCs/>
    </w:rPr>
  </w:style>
  <w:style w:type="character" w:styleId="Emphasis">
    <w:name w:val="Emphasis"/>
    <w:basedOn w:val="DefaultParagraphFont"/>
    <w:uiPriority w:val="20"/>
    <w:qFormat/>
    <w:rsid w:val="0032446C"/>
    <w:rPr>
      <w:i/>
      <w:iCs/>
    </w:rPr>
  </w:style>
  <w:style w:type="character" w:customStyle="1" w:styleId="apple-converted-space">
    <w:name w:val="apple-converted-space"/>
    <w:basedOn w:val="DefaultParagraphFont"/>
    <w:rsid w:val="0032446C"/>
  </w:style>
  <w:style w:type="paragraph" w:styleId="BalloonText">
    <w:name w:val="Balloon Text"/>
    <w:basedOn w:val="Normal"/>
    <w:link w:val="BalloonTextChar"/>
    <w:uiPriority w:val="99"/>
    <w:semiHidden/>
    <w:unhideWhenUsed/>
    <w:rsid w:val="003244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44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2446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446C"/>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32446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2446C"/>
    <w:rPr>
      <w:color w:val="0000FF"/>
      <w:u w:val="single"/>
    </w:rPr>
  </w:style>
  <w:style w:type="character" w:styleId="Strong">
    <w:name w:val="Strong"/>
    <w:basedOn w:val="DefaultParagraphFont"/>
    <w:uiPriority w:val="22"/>
    <w:qFormat/>
    <w:rsid w:val="0032446C"/>
    <w:rPr>
      <w:b/>
      <w:bCs/>
    </w:rPr>
  </w:style>
  <w:style w:type="character" w:styleId="Emphasis">
    <w:name w:val="Emphasis"/>
    <w:basedOn w:val="DefaultParagraphFont"/>
    <w:uiPriority w:val="20"/>
    <w:qFormat/>
    <w:rsid w:val="0032446C"/>
    <w:rPr>
      <w:i/>
      <w:iCs/>
    </w:rPr>
  </w:style>
  <w:style w:type="character" w:customStyle="1" w:styleId="apple-converted-space">
    <w:name w:val="apple-converted-space"/>
    <w:basedOn w:val="DefaultParagraphFont"/>
    <w:rsid w:val="0032446C"/>
  </w:style>
  <w:style w:type="paragraph" w:styleId="BalloonText">
    <w:name w:val="Balloon Text"/>
    <w:basedOn w:val="Normal"/>
    <w:link w:val="BalloonTextChar"/>
    <w:uiPriority w:val="99"/>
    <w:semiHidden/>
    <w:unhideWhenUsed/>
    <w:rsid w:val="003244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44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2.jpeg"/><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image" Target="media/image24.jpeg"/><Relationship Id="rId47"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www.grix.it/UserFiles/ad.noctis/Micro-GT%2032%20mini%20schema%20elettrico.png" TargetMode="External"/><Relationship Id="rId29" Type="http://schemas.openxmlformats.org/officeDocument/2006/relationships/hyperlink" Target="http://www.microchip.com/mplabxc32windows"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pinguino.cc/download.php" TargetMode="External"/><Relationship Id="rId24" Type="http://schemas.openxmlformats.org/officeDocument/2006/relationships/image" Target="media/image14.png"/><Relationship Id="rId32" Type="http://schemas.openxmlformats.org/officeDocument/2006/relationships/hyperlink" Target="http://www.lulu.com/shop/marco-gottardo/primi-passi-con-i-pic-sul-sistema-micro-gt-mini/ebook/product-21607555.html" TargetMode="External"/><Relationship Id="rId37" Type="http://schemas.openxmlformats.org/officeDocument/2006/relationships/hyperlink" Target="http://www.lulu.com/shop/marco-gottardo/primi-passi-con-i-pic-sul-sistema-micro-gt-mini/ebook/product-21607555.html" TargetMode="External"/><Relationship Id="rId40" Type="http://schemas.openxmlformats.org/officeDocument/2006/relationships/hyperlink" Target="http://www.amazon.com/LETS-GO-PIC-Essentials-Micro-GT/dp/1492851523/ref=pd_sim_sbs_b_1/177-1249559-8094700" TargetMode="External"/><Relationship Id="rId45" Type="http://schemas.openxmlformats.org/officeDocument/2006/relationships/image" Target="media/image25.gi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hyperlink" Target="http://www.grix.it/UserFiles/ad.noctis/luci_X.zip" TargetMode="External"/><Relationship Id="rId10" Type="http://schemas.openxmlformats.org/officeDocument/2006/relationships/hyperlink" Target="http://www.grix.it/UserFiles/ad.noctis/Bootloader%20Micro-GT%2032%20mini%20compatibili%20by%20Pinguino.zip" TargetMode="External"/><Relationship Id="rId19" Type="http://schemas.openxmlformats.org/officeDocument/2006/relationships/image" Target="media/image9.jpeg"/><Relationship Id="rId31" Type="http://schemas.openxmlformats.org/officeDocument/2006/relationships/hyperlink" Target="http://www.microchip.com/mplabxc32osx" TargetMode="External"/><Relationship Id="rId44" Type="http://schemas.openxmlformats.org/officeDocument/2006/relationships/hyperlink" Target="http://creativecommons.org/licenses/by-sa/3.0/deed.it" TargetMode="External"/><Relationship Id="rId4" Type="http://schemas.openxmlformats.org/officeDocument/2006/relationships/settings" Target="settings.xml"/><Relationship Id="rId9" Type="http://schemas.openxmlformats.org/officeDocument/2006/relationships/hyperlink" Target="http://www.pinguino.cc/download.php" TargetMode="External"/><Relationship Id="rId14" Type="http://schemas.openxmlformats.org/officeDocument/2006/relationships/hyperlink" Target="http://www.grix.it/UserFiles/ad.noctis/PIC32MX250F128B(6).pdf"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www.microchip.com/mplabxc32linux" TargetMode="External"/><Relationship Id="rId35" Type="http://schemas.openxmlformats.org/officeDocument/2006/relationships/image" Target="media/image21.png"/><Relationship Id="rId43" Type="http://schemas.openxmlformats.org/officeDocument/2006/relationships/hyperlink" Target="http://grix.it/" TargetMode="External"/><Relationship Id="rId8" Type="http://schemas.openxmlformats.org/officeDocument/2006/relationships/image" Target="media/image3.pn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19.jpeg"/><Relationship Id="rId38" Type="http://schemas.openxmlformats.org/officeDocument/2006/relationships/hyperlink" Target="http://www.lulu.com/shop/marco-gottardo/lets-go-pic-the-book/paperback/product-20373044.html" TargetMode="External"/><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18</Pages>
  <Words>3210</Words>
  <Characters>18303</Characters>
  <Application>Microsoft Office Word</Application>
  <DocSecurity>0</DocSecurity>
  <Lines>152</Lines>
  <Paragraphs>42</Paragraphs>
  <ScaleCrop>false</ScaleCrop>
  <Company>Hewlett-Packard Company</Company>
  <LinksUpToDate>false</LinksUpToDate>
  <CharactersWithSpaces>21471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Gottardo Marco</dc:creator>
  <cp:lastModifiedBy>Gottardo Marco</cp:lastModifiedBy>
  <cp:revision>2</cp:revision>
  <dcterms:created xsi:type="dcterms:W3CDTF">2015-01-15T17:06:00Z</dcterms:created>
  <dcterms:modified xsi:type="dcterms:W3CDTF">2017-04-27T12:25:00Z</dcterms:modified>
</cp:coreProperties>
</file>